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3DE" w:rsidRPr="00C260F2" w:rsidRDefault="009133DE" w:rsidP="008B101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60F2">
        <w:rPr>
          <w:rFonts w:ascii="Times New Roman" w:hAnsi="Times New Roman" w:cs="Times New Roman"/>
          <w:b/>
          <w:sz w:val="28"/>
          <w:szCs w:val="28"/>
        </w:rPr>
        <w:t xml:space="preserve">Мастер </w:t>
      </w:r>
      <w:proofErr w:type="gramStart"/>
      <w:r w:rsidRPr="00C260F2">
        <w:rPr>
          <w:rFonts w:ascii="Times New Roman" w:hAnsi="Times New Roman" w:cs="Times New Roman"/>
          <w:b/>
          <w:sz w:val="28"/>
          <w:szCs w:val="28"/>
        </w:rPr>
        <w:t>–к</w:t>
      </w:r>
      <w:proofErr w:type="gramEnd"/>
      <w:r w:rsidRPr="00C260F2">
        <w:rPr>
          <w:rFonts w:ascii="Times New Roman" w:hAnsi="Times New Roman" w:cs="Times New Roman"/>
          <w:b/>
          <w:sz w:val="28"/>
          <w:szCs w:val="28"/>
        </w:rPr>
        <w:t>ласс на тему:</w:t>
      </w:r>
      <w:r w:rsidR="008B101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</w:t>
      </w:r>
      <w:r w:rsidR="008B1019" w:rsidRPr="008B1019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</w:p>
    <w:p w:rsidR="00987469" w:rsidRDefault="009133DE" w:rsidP="009133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60F2">
        <w:rPr>
          <w:rFonts w:ascii="Times New Roman" w:hAnsi="Times New Roman" w:cs="Times New Roman"/>
          <w:b/>
          <w:sz w:val="28"/>
          <w:szCs w:val="28"/>
        </w:rPr>
        <w:t>«Активизация словаря, запуск активной речи у детей ОВЗ, посредствам игровой деятельности»</w:t>
      </w:r>
    </w:p>
    <w:p w:rsidR="008B1019" w:rsidRPr="00C260F2" w:rsidRDefault="008B1019" w:rsidP="009133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Михеева О.И. учитель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–л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огопед МКОУ СОШ №5</w:t>
      </w:r>
    </w:p>
    <w:p w:rsidR="009133DE" w:rsidRPr="008B1019" w:rsidRDefault="009133DE" w:rsidP="008B1019">
      <w:pPr>
        <w:pStyle w:val="a3"/>
        <w:shd w:val="clear" w:color="auto" w:fill="FFFFFF" w:themeFill="background1"/>
        <w:spacing w:before="0" w:beforeAutospacing="0" w:after="192" w:afterAutospacing="0"/>
        <w:rPr>
          <w:sz w:val="28"/>
          <w:szCs w:val="28"/>
        </w:rPr>
      </w:pPr>
      <w:r w:rsidRPr="008B1019">
        <w:rPr>
          <w:sz w:val="28"/>
          <w:szCs w:val="28"/>
        </w:rPr>
        <w:t>-Девизом мастер- класса я предлагаю слова Конфуция: </w:t>
      </w:r>
    </w:p>
    <w:p w:rsidR="009133DE" w:rsidRPr="008B1019" w:rsidRDefault="009133DE" w:rsidP="008B1019">
      <w:pPr>
        <w:pStyle w:val="a3"/>
        <w:shd w:val="clear" w:color="auto" w:fill="FFFFFF" w:themeFill="background1"/>
        <w:spacing w:before="0" w:beforeAutospacing="0" w:after="192" w:afterAutospacing="0"/>
        <w:rPr>
          <w:sz w:val="28"/>
          <w:szCs w:val="28"/>
        </w:rPr>
      </w:pPr>
      <w:r w:rsidRPr="008B1019">
        <w:rPr>
          <w:sz w:val="28"/>
          <w:szCs w:val="28"/>
        </w:rPr>
        <w:t>«Услышишь -</w:t>
      </w:r>
      <w:r w:rsidR="002318C3" w:rsidRPr="008B1019">
        <w:rPr>
          <w:sz w:val="28"/>
          <w:szCs w:val="28"/>
        </w:rPr>
        <w:t xml:space="preserve"> </w:t>
      </w:r>
      <w:r w:rsidRPr="008B1019">
        <w:rPr>
          <w:sz w:val="28"/>
          <w:szCs w:val="28"/>
        </w:rPr>
        <w:t>забудешь,</w:t>
      </w:r>
      <w:r w:rsidRPr="008B1019">
        <w:rPr>
          <w:sz w:val="28"/>
          <w:szCs w:val="28"/>
        </w:rPr>
        <w:br/>
        <w:t xml:space="preserve">Увидишь </w:t>
      </w:r>
      <w:proofErr w:type="gramStart"/>
      <w:r w:rsidRPr="008B1019">
        <w:rPr>
          <w:sz w:val="28"/>
          <w:szCs w:val="28"/>
        </w:rPr>
        <w:t>–з</w:t>
      </w:r>
      <w:proofErr w:type="gramEnd"/>
      <w:r w:rsidRPr="008B1019">
        <w:rPr>
          <w:sz w:val="28"/>
          <w:szCs w:val="28"/>
        </w:rPr>
        <w:t>апомнишь,</w:t>
      </w:r>
      <w:r w:rsidRPr="008B1019">
        <w:rPr>
          <w:sz w:val="28"/>
          <w:szCs w:val="28"/>
        </w:rPr>
        <w:br/>
        <w:t>Построишь –поймешь.»</w:t>
      </w:r>
    </w:p>
    <w:p w:rsidR="008B1019" w:rsidRDefault="00C260F2" w:rsidP="008B1019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B10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Цель:</w:t>
      </w:r>
      <w:r w:rsidRPr="008B101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демонстрация опыта работы в целях повышения профессионального мастерства в сфере речевого развития детей  школьного возраста,  относящихся к группе  ОВЗ.</w:t>
      </w:r>
    </w:p>
    <w:p w:rsidR="00C260F2" w:rsidRPr="008B1019" w:rsidRDefault="00C260F2" w:rsidP="008B1019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B10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Задачи:</w:t>
      </w:r>
      <w:r w:rsidRPr="008B1019">
        <w:rPr>
          <w:rFonts w:ascii="Times New Roman" w:eastAsia="Times New Roman" w:hAnsi="Times New Roman" w:cs="Times New Roman"/>
          <w:color w:val="181818"/>
          <w:sz w:val="28"/>
          <w:szCs w:val="28"/>
        </w:rPr>
        <w:br/>
      </w:r>
      <w:r w:rsidRPr="008B101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1. Повысить уровень профессиональной компетентности педагогов в вопросах речевого развития детей.</w:t>
      </w:r>
      <w:r w:rsidRPr="008B1019">
        <w:rPr>
          <w:rFonts w:ascii="Times New Roman" w:eastAsia="Times New Roman" w:hAnsi="Times New Roman" w:cs="Times New Roman"/>
          <w:color w:val="181818"/>
          <w:sz w:val="28"/>
          <w:szCs w:val="28"/>
        </w:rPr>
        <w:br/>
      </w:r>
      <w:r w:rsidRPr="008B101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2. Формирование мотивации и познавательной потребности в конкретной деятельности</w:t>
      </w:r>
    </w:p>
    <w:p w:rsidR="006D0B10" w:rsidRPr="008B1019" w:rsidRDefault="00C260F2" w:rsidP="008B1019">
      <w:pPr>
        <w:rPr>
          <w:rFonts w:ascii="Times New Roman" w:hAnsi="Times New Roman" w:cs="Times New Roman"/>
          <w:b/>
          <w:sz w:val="28"/>
          <w:szCs w:val="28"/>
        </w:rPr>
      </w:pPr>
      <w:r w:rsidRPr="008B101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3.Познакомить с разными видами игр и игровых заданий для развития речи детей.</w:t>
      </w:r>
      <w:r w:rsidRPr="008B1019">
        <w:rPr>
          <w:rFonts w:ascii="Times New Roman" w:eastAsia="Times New Roman" w:hAnsi="Times New Roman" w:cs="Times New Roman"/>
          <w:color w:val="181818"/>
          <w:sz w:val="28"/>
          <w:szCs w:val="28"/>
        </w:rPr>
        <w:br/>
      </w:r>
      <w:r w:rsidR="009133DE" w:rsidRPr="008B1019">
        <w:rPr>
          <w:rFonts w:ascii="Times New Roman" w:hAnsi="Times New Roman" w:cs="Times New Roman"/>
          <w:color w:val="010101"/>
          <w:sz w:val="28"/>
          <w:szCs w:val="28"/>
        </w:rPr>
        <w:t xml:space="preserve">В последнее время специалисты все чаще сталкиваются с не говорящими детьми, т. е. с детьми, у которых отсутствует речь. </w:t>
      </w:r>
      <w:r w:rsidR="006D0B10" w:rsidRPr="008B1019">
        <w:rPr>
          <w:rStyle w:val="a4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D0B10" w:rsidRPr="008B1019">
        <w:rPr>
          <w:rStyle w:val="a5"/>
          <w:rFonts w:ascii="Times New Roman" w:hAnsi="Times New Roman" w:cs="Times New Roman"/>
          <w:color w:val="000000"/>
          <w:sz w:val="28"/>
          <w:szCs w:val="28"/>
        </w:rPr>
        <w:t>Ключевые слова:</w:t>
      </w:r>
      <w:r w:rsidR="006D0B10" w:rsidRPr="008B10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6D0B10" w:rsidRPr="008B1019">
        <w:rPr>
          <w:rStyle w:val="a4"/>
          <w:rFonts w:ascii="Times New Roman" w:hAnsi="Times New Roman" w:cs="Times New Roman"/>
          <w:color w:val="000000"/>
          <w:sz w:val="28"/>
          <w:szCs w:val="28"/>
        </w:rPr>
        <w:t>Без</w:t>
      </w:r>
      <w:proofErr w:type="gramEnd"/>
      <w:r w:rsidR="00D07788" w:rsidRPr="008B1019">
        <w:rPr>
          <w:rStyle w:val="a4"/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6D0B10" w:rsidRPr="008B1019">
        <w:rPr>
          <w:rStyle w:val="a4"/>
          <w:rFonts w:ascii="Times New Roman" w:hAnsi="Times New Roman" w:cs="Times New Roman"/>
          <w:color w:val="000000"/>
          <w:sz w:val="28"/>
          <w:szCs w:val="28"/>
        </w:rPr>
        <w:t>речевые</w:t>
      </w:r>
      <w:proofErr w:type="gramEnd"/>
      <w:r w:rsidR="006D0B10" w:rsidRPr="008B1019">
        <w:rPr>
          <w:rStyle w:val="a4"/>
          <w:rFonts w:ascii="Times New Roman" w:hAnsi="Times New Roman" w:cs="Times New Roman"/>
          <w:color w:val="000000"/>
          <w:sz w:val="28"/>
          <w:szCs w:val="28"/>
        </w:rPr>
        <w:t xml:space="preserve"> дети; умственная отсталость; РАС, ДЦП, синдром Дауна. </w:t>
      </w:r>
      <w:r w:rsidR="006D0B10" w:rsidRPr="008B1019">
        <w:rPr>
          <w:rFonts w:ascii="Times New Roman" w:hAnsi="Times New Roman" w:cs="Times New Roman"/>
          <w:color w:val="000000"/>
          <w:sz w:val="28"/>
          <w:szCs w:val="28"/>
        </w:rPr>
        <w:t>В  нашу школу стали поступать дети со сложной структурой нарушений. Этих детей можно было охарактеризовать следующими общими чертами:</w:t>
      </w:r>
    </w:p>
    <w:p w:rsidR="006D0B10" w:rsidRPr="008B1019" w:rsidRDefault="006D0B10" w:rsidP="006D0B1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1019">
        <w:rPr>
          <w:rFonts w:ascii="Times New Roman" w:eastAsia="Times New Roman" w:hAnsi="Times New Roman" w:cs="Times New Roman"/>
          <w:sz w:val="28"/>
          <w:szCs w:val="28"/>
        </w:rPr>
        <w:t>Нарушение эмоционально- волевой сферы.</w:t>
      </w:r>
    </w:p>
    <w:p w:rsidR="006D0B10" w:rsidRPr="008B1019" w:rsidRDefault="006D0B10" w:rsidP="006D0B1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1019">
        <w:rPr>
          <w:rFonts w:ascii="Times New Roman" w:eastAsia="Times New Roman" w:hAnsi="Times New Roman" w:cs="Times New Roman"/>
          <w:sz w:val="28"/>
          <w:szCs w:val="28"/>
        </w:rPr>
        <w:t>Глубокая умственная отсталость.</w:t>
      </w:r>
    </w:p>
    <w:p w:rsidR="006D0B10" w:rsidRPr="008B1019" w:rsidRDefault="006D0B10" w:rsidP="006D0B1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1019">
        <w:rPr>
          <w:rFonts w:ascii="Times New Roman" w:eastAsia="Times New Roman" w:hAnsi="Times New Roman" w:cs="Times New Roman"/>
          <w:sz w:val="28"/>
          <w:szCs w:val="28"/>
        </w:rPr>
        <w:t xml:space="preserve">Тяжёлое нарушение речи (отсутствие или </w:t>
      </w:r>
      <w:proofErr w:type="spellStart"/>
      <w:r w:rsidR="008B1019">
        <w:rPr>
          <w:rFonts w:ascii="Times New Roman" w:eastAsia="Times New Roman" w:hAnsi="Times New Roman" w:cs="Times New Roman"/>
          <w:sz w:val="28"/>
          <w:szCs w:val="28"/>
        </w:rPr>
        <w:t>несформированность</w:t>
      </w:r>
      <w:proofErr w:type="spellEnd"/>
      <w:r w:rsidRPr="008B1019">
        <w:rPr>
          <w:rFonts w:ascii="Times New Roman" w:eastAsia="Times New Roman" w:hAnsi="Times New Roman" w:cs="Times New Roman"/>
          <w:sz w:val="28"/>
          <w:szCs w:val="28"/>
        </w:rPr>
        <w:t xml:space="preserve"> базовых компонентов речи).</w:t>
      </w:r>
    </w:p>
    <w:p w:rsidR="006D0B10" w:rsidRPr="008B1019" w:rsidRDefault="006D0B10" w:rsidP="006D0B1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1019">
        <w:rPr>
          <w:rFonts w:ascii="Times New Roman" w:eastAsia="Times New Roman" w:hAnsi="Times New Roman" w:cs="Times New Roman"/>
          <w:sz w:val="28"/>
          <w:szCs w:val="28"/>
        </w:rPr>
        <w:t>Нарушение общей и мелкой моторики.</w:t>
      </w:r>
    </w:p>
    <w:p w:rsidR="006D0B10" w:rsidRPr="008B1019" w:rsidRDefault="006D0B10" w:rsidP="006D0B1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1019">
        <w:rPr>
          <w:rFonts w:ascii="Times New Roman" w:eastAsia="Times New Roman" w:hAnsi="Times New Roman" w:cs="Times New Roman"/>
          <w:sz w:val="28"/>
          <w:szCs w:val="28"/>
        </w:rPr>
        <w:t xml:space="preserve">Аутизм или </w:t>
      </w:r>
      <w:proofErr w:type="spellStart"/>
      <w:r w:rsidRPr="008B1019">
        <w:rPr>
          <w:rFonts w:ascii="Times New Roman" w:eastAsia="Times New Roman" w:hAnsi="Times New Roman" w:cs="Times New Roman"/>
          <w:sz w:val="28"/>
          <w:szCs w:val="28"/>
        </w:rPr>
        <w:t>аутистические</w:t>
      </w:r>
      <w:proofErr w:type="spellEnd"/>
      <w:r w:rsidRPr="008B1019">
        <w:rPr>
          <w:rFonts w:ascii="Times New Roman" w:eastAsia="Times New Roman" w:hAnsi="Times New Roman" w:cs="Times New Roman"/>
          <w:sz w:val="28"/>
          <w:szCs w:val="28"/>
        </w:rPr>
        <w:t xml:space="preserve"> спектры.</w:t>
      </w:r>
    </w:p>
    <w:p w:rsidR="006D0B10" w:rsidRPr="008B1019" w:rsidRDefault="006D0B10" w:rsidP="006D0B10">
      <w:pPr>
        <w:shd w:val="clear" w:color="auto" w:fill="FFFFFF"/>
        <w:spacing w:after="153" w:line="40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10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логопедической работе я столкнулась с не говорящими, </w:t>
      </w:r>
      <w:proofErr w:type="gramStart"/>
      <w:r w:rsidRPr="008B1019">
        <w:rPr>
          <w:rFonts w:ascii="Times New Roman" w:eastAsia="Times New Roman" w:hAnsi="Times New Roman" w:cs="Times New Roman"/>
          <w:color w:val="000000"/>
          <w:sz w:val="28"/>
          <w:szCs w:val="28"/>
        </w:rPr>
        <w:t>без</w:t>
      </w:r>
      <w:proofErr w:type="gramEnd"/>
      <w:r w:rsidR="00D07788" w:rsidRPr="008B10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B1019">
        <w:rPr>
          <w:rFonts w:ascii="Times New Roman" w:eastAsia="Times New Roman" w:hAnsi="Times New Roman" w:cs="Times New Roman"/>
          <w:color w:val="000000"/>
          <w:sz w:val="28"/>
          <w:szCs w:val="28"/>
        </w:rPr>
        <w:t>речевыми, детьми. «</w:t>
      </w:r>
      <w:proofErr w:type="gramStart"/>
      <w:r w:rsidR="008B1019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8B1019">
        <w:rPr>
          <w:rFonts w:ascii="Times New Roman" w:eastAsia="Times New Roman" w:hAnsi="Times New Roman" w:cs="Times New Roman"/>
          <w:color w:val="000000"/>
          <w:sz w:val="28"/>
          <w:szCs w:val="28"/>
        </w:rPr>
        <w:t>ечь</w:t>
      </w:r>
      <w:proofErr w:type="gramEnd"/>
      <w:r w:rsidRPr="008B1019">
        <w:rPr>
          <w:rFonts w:ascii="Times New Roman" w:eastAsia="Times New Roman" w:hAnsi="Times New Roman" w:cs="Times New Roman"/>
          <w:color w:val="000000"/>
          <w:sz w:val="28"/>
          <w:szCs w:val="28"/>
        </w:rPr>
        <w:t>» которых можно описать следующим образом:</w:t>
      </w:r>
    </w:p>
    <w:p w:rsidR="006D0B10" w:rsidRPr="008B1019" w:rsidRDefault="006D0B10" w:rsidP="006D0B1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437" w:lineRule="atLeast"/>
        <w:ind w:left="24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1019">
        <w:rPr>
          <w:rFonts w:ascii="Times New Roman" w:eastAsia="Times New Roman" w:hAnsi="Times New Roman" w:cs="Times New Roman"/>
          <w:sz w:val="28"/>
          <w:szCs w:val="28"/>
        </w:rPr>
        <w:t xml:space="preserve">активная речь состоит из отдельных </w:t>
      </w:r>
      <w:proofErr w:type="spellStart"/>
      <w:r w:rsidRPr="008B1019">
        <w:rPr>
          <w:rFonts w:ascii="Times New Roman" w:eastAsia="Times New Roman" w:hAnsi="Times New Roman" w:cs="Times New Roman"/>
          <w:sz w:val="28"/>
          <w:szCs w:val="28"/>
        </w:rPr>
        <w:t>лепетныхслов</w:t>
      </w:r>
      <w:proofErr w:type="spellEnd"/>
      <w:r w:rsidRPr="008B1019">
        <w:rPr>
          <w:rFonts w:ascii="Times New Roman" w:eastAsia="Times New Roman" w:hAnsi="Times New Roman" w:cs="Times New Roman"/>
          <w:sz w:val="28"/>
          <w:szCs w:val="28"/>
        </w:rPr>
        <w:t xml:space="preserve"> и/или слогов (</w:t>
      </w:r>
      <w:proofErr w:type="spellStart"/>
      <w:r w:rsidRPr="008B1019">
        <w:rPr>
          <w:rFonts w:ascii="Times New Roman" w:eastAsia="Times New Roman" w:hAnsi="Times New Roman" w:cs="Times New Roman"/>
          <w:sz w:val="28"/>
          <w:szCs w:val="28"/>
        </w:rPr>
        <w:t>ма</w:t>
      </w:r>
      <w:proofErr w:type="spellEnd"/>
      <w:r w:rsidRPr="008B1019">
        <w:rPr>
          <w:rFonts w:ascii="Times New Roman" w:eastAsia="Times New Roman" w:hAnsi="Times New Roman" w:cs="Times New Roman"/>
          <w:sz w:val="28"/>
          <w:szCs w:val="28"/>
        </w:rPr>
        <w:t xml:space="preserve"> или мама, па или папа, </w:t>
      </w:r>
      <w:proofErr w:type="spellStart"/>
      <w:r w:rsidRPr="008B1019">
        <w:rPr>
          <w:rFonts w:ascii="Times New Roman" w:eastAsia="Times New Roman" w:hAnsi="Times New Roman" w:cs="Times New Roman"/>
          <w:sz w:val="28"/>
          <w:szCs w:val="28"/>
        </w:rPr>
        <w:t>ав</w:t>
      </w:r>
      <w:proofErr w:type="spellEnd"/>
      <w:r w:rsidRPr="008B1019">
        <w:rPr>
          <w:rFonts w:ascii="Times New Roman" w:eastAsia="Times New Roman" w:hAnsi="Times New Roman" w:cs="Times New Roman"/>
          <w:sz w:val="28"/>
          <w:szCs w:val="28"/>
        </w:rPr>
        <w:t xml:space="preserve">— </w:t>
      </w:r>
      <w:proofErr w:type="gramStart"/>
      <w:r w:rsidRPr="008B1019">
        <w:rPr>
          <w:rFonts w:ascii="Times New Roman" w:eastAsia="Times New Roman" w:hAnsi="Times New Roman" w:cs="Times New Roman"/>
          <w:sz w:val="28"/>
          <w:szCs w:val="28"/>
        </w:rPr>
        <w:t>со</w:t>
      </w:r>
      <w:proofErr w:type="gramEnd"/>
      <w:r w:rsidRPr="008B1019">
        <w:rPr>
          <w:rFonts w:ascii="Times New Roman" w:eastAsia="Times New Roman" w:hAnsi="Times New Roman" w:cs="Times New Roman"/>
          <w:sz w:val="28"/>
          <w:szCs w:val="28"/>
        </w:rPr>
        <w:t xml:space="preserve">бака, </w:t>
      </w:r>
      <w:proofErr w:type="spellStart"/>
      <w:r w:rsidRPr="008B1019">
        <w:rPr>
          <w:rFonts w:ascii="Times New Roman" w:eastAsia="Times New Roman" w:hAnsi="Times New Roman" w:cs="Times New Roman"/>
          <w:sz w:val="28"/>
          <w:szCs w:val="28"/>
        </w:rPr>
        <w:t>би-би</w:t>
      </w:r>
      <w:proofErr w:type="spellEnd"/>
      <w:r w:rsidRPr="008B1019">
        <w:rPr>
          <w:rFonts w:ascii="Times New Roman" w:eastAsia="Times New Roman" w:hAnsi="Times New Roman" w:cs="Times New Roman"/>
          <w:sz w:val="28"/>
          <w:szCs w:val="28"/>
        </w:rPr>
        <w:t xml:space="preserve"> — машина и т.п.).</w:t>
      </w:r>
    </w:p>
    <w:p w:rsidR="006D0B10" w:rsidRPr="008B1019" w:rsidRDefault="006D0B10" w:rsidP="006D0B1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437" w:lineRule="atLeast"/>
        <w:ind w:left="24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1019">
        <w:rPr>
          <w:rFonts w:ascii="Times New Roman" w:eastAsia="Times New Roman" w:hAnsi="Times New Roman" w:cs="Times New Roman"/>
          <w:sz w:val="28"/>
          <w:szCs w:val="28"/>
        </w:rPr>
        <w:lastRenderedPageBreak/>
        <w:t>у детей нет потребности</w:t>
      </w:r>
      <w:r w:rsidR="009B2AF7" w:rsidRPr="008B1019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8B1019">
        <w:rPr>
          <w:rFonts w:ascii="Times New Roman" w:eastAsia="Times New Roman" w:hAnsi="Times New Roman" w:cs="Times New Roman"/>
          <w:sz w:val="28"/>
          <w:szCs w:val="28"/>
        </w:rPr>
        <w:t xml:space="preserve"> подражать слову взрослого, а если и есть речевая подражательная деятельность, то она реализуется в слоговых комплексах, состоящих из двух-трех плохо артикулируемых звуков.</w:t>
      </w:r>
    </w:p>
    <w:p w:rsidR="006D0B10" w:rsidRPr="008B1019" w:rsidRDefault="006D0B10" w:rsidP="00CE557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437" w:lineRule="atLeast"/>
        <w:ind w:left="24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1019">
        <w:rPr>
          <w:rFonts w:ascii="Times New Roman" w:eastAsia="Times New Roman" w:hAnsi="Times New Roman" w:cs="Times New Roman"/>
          <w:sz w:val="28"/>
          <w:szCs w:val="28"/>
        </w:rPr>
        <w:t>в активном словаре этих детей насчитывается до 25-27 слов или активная речь полностью отсутствует.</w:t>
      </w:r>
    </w:p>
    <w:p w:rsidR="009133DE" w:rsidRPr="008B1019" w:rsidRDefault="009133DE" w:rsidP="009133DE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8B1019">
        <w:rPr>
          <w:color w:val="010101"/>
          <w:sz w:val="28"/>
          <w:szCs w:val="28"/>
        </w:rPr>
        <w:t xml:space="preserve">Для всех этих детей характерны отсутствие мотивации к речевой деятельности, недостаточность базовых представлений о значениях предметов и явлений окружающей действительности, </w:t>
      </w:r>
      <w:proofErr w:type="spellStart"/>
      <w:r w:rsidRPr="008B1019">
        <w:rPr>
          <w:color w:val="010101"/>
          <w:sz w:val="28"/>
          <w:szCs w:val="28"/>
        </w:rPr>
        <w:t>несформированность</w:t>
      </w:r>
      <w:proofErr w:type="spellEnd"/>
      <w:r w:rsidRPr="008B1019">
        <w:rPr>
          <w:color w:val="010101"/>
          <w:sz w:val="28"/>
          <w:szCs w:val="28"/>
        </w:rPr>
        <w:t xml:space="preserve"> коммуникативной, регулирующей, планирующей функции речи, недостаточность сенсомоторного уровня речевой деятельности.</w:t>
      </w:r>
    </w:p>
    <w:p w:rsidR="009133DE" w:rsidRPr="008B1019" w:rsidRDefault="009133DE" w:rsidP="009133DE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8B1019">
        <w:rPr>
          <w:color w:val="010101"/>
          <w:sz w:val="28"/>
          <w:szCs w:val="28"/>
        </w:rPr>
        <w:t>Коррекционную работу условно можно разделить на три этапа.</w:t>
      </w:r>
      <w:r w:rsidR="008B1019">
        <w:rPr>
          <w:color w:val="010101"/>
          <w:sz w:val="28"/>
          <w:szCs w:val="28"/>
        </w:rPr>
        <w:t xml:space="preserve"> </w:t>
      </w:r>
      <w:r w:rsidRPr="008B1019">
        <w:rPr>
          <w:color w:val="010101"/>
          <w:sz w:val="28"/>
          <w:szCs w:val="28"/>
        </w:rPr>
        <w:t>Основным направлением на первом этапе работы является вызывание звуков, слогов, формирование активного словаря, доступного для понимания и воспроизведения: односложные слова, двусложные слова из открытых слогов, двухсложные слова со стечением согласных и с закрытым слогом, трехсложные слова. Ведется работа по обучению грамоте.</w:t>
      </w:r>
    </w:p>
    <w:p w:rsidR="009133DE" w:rsidRPr="008B1019" w:rsidRDefault="009133DE" w:rsidP="009133DE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8B1019">
        <w:rPr>
          <w:color w:val="010101"/>
          <w:sz w:val="28"/>
          <w:szCs w:val="28"/>
        </w:rPr>
        <w:t>На втором этапе работы продолжается обучение грамоте на уровне чтения отдельных слов, предложений и коротких текстов. Формируется фразовая речь, на фоне усложнения словаря и структуры фразы.</w:t>
      </w:r>
    </w:p>
    <w:p w:rsidR="009133DE" w:rsidRPr="008B1019" w:rsidRDefault="009133DE" w:rsidP="00CE5575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8B1019">
        <w:rPr>
          <w:color w:val="010101"/>
          <w:sz w:val="28"/>
          <w:szCs w:val="28"/>
        </w:rPr>
        <w:t>На третьем этапе – формируется связная речь, коммуникативные умения, автоматизация грамматических структур.</w:t>
      </w:r>
    </w:p>
    <w:p w:rsidR="009133DE" w:rsidRPr="008B1019" w:rsidRDefault="009133DE" w:rsidP="009133DE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8B1019">
        <w:rPr>
          <w:color w:val="010101"/>
          <w:sz w:val="28"/>
          <w:szCs w:val="28"/>
        </w:rPr>
        <w:t>Основные задачи коррекционной работы с не говорящими детьми на начальном этапе:</w:t>
      </w:r>
    </w:p>
    <w:p w:rsidR="009133DE" w:rsidRPr="008B1019" w:rsidRDefault="00514A22" w:rsidP="009133DE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8B1019">
        <w:rPr>
          <w:color w:val="010101"/>
          <w:sz w:val="28"/>
          <w:szCs w:val="28"/>
        </w:rPr>
        <w:t>1. </w:t>
      </w:r>
      <w:r w:rsidR="009133DE" w:rsidRPr="008B1019">
        <w:rPr>
          <w:color w:val="010101"/>
          <w:sz w:val="28"/>
          <w:szCs w:val="28"/>
        </w:rPr>
        <w:t>Стимуляция речевой и психической активности.</w:t>
      </w:r>
    </w:p>
    <w:p w:rsidR="009133DE" w:rsidRPr="008B1019" w:rsidRDefault="00514A22" w:rsidP="009133DE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8B1019">
        <w:rPr>
          <w:color w:val="010101"/>
          <w:sz w:val="28"/>
          <w:szCs w:val="28"/>
        </w:rPr>
        <w:t>2.  </w:t>
      </w:r>
      <w:r w:rsidR="009133DE" w:rsidRPr="008B1019">
        <w:rPr>
          <w:color w:val="010101"/>
          <w:sz w:val="28"/>
          <w:szCs w:val="28"/>
        </w:rPr>
        <w:t xml:space="preserve">Развитие эмоционального общения </w:t>
      </w:r>
      <w:proofErr w:type="gramStart"/>
      <w:r w:rsidR="009133DE" w:rsidRPr="008B1019">
        <w:rPr>
          <w:color w:val="010101"/>
          <w:sz w:val="28"/>
          <w:szCs w:val="28"/>
        </w:rPr>
        <w:t>со</w:t>
      </w:r>
      <w:proofErr w:type="gramEnd"/>
      <w:r w:rsidR="009133DE" w:rsidRPr="008B1019">
        <w:rPr>
          <w:color w:val="010101"/>
          <w:sz w:val="28"/>
          <w:szCs w:val="28"/>
        </w:rPr>
        <w:t xml:space="preserve"> взрослым. Экспрессия педагога на каждом из этапов занятия с не говорящим ребёнком способствует развитию подражательности и эмоционально настраивает детей на восприятие речи и на говорение.</w:t>
      </w:r>
    </w:p>
    <w:p w:rsidR="009133DE" w:rsidRPr="008B1019" w:rsidRDefault="00514A22" w:rsidP="009133DE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8B1019">
        <w:rPr>
          <w:color w:val="010101"/>
          <w:sz w:val="28"/>
          <w:szCs w:val="28"/>
        </w:rPr>
        <w:t>3. </w:t>
      </w:r>
      <w:r w:rsidR="009133DE" w:rsidRPr="008B1019">
        <w:rPr>
          <w:color w:val="010101"/>
          <w:sz w:val="28"/>
          <w:szCs w:val="28"/>
        </w:rPr>
        <w:t>Совершенствование способности к подражанию действиям взрослого и речевому подражанию.</w:t>
      </w:r>
    </w:p>
    <w:p w:rsidR="009133DE" w:rsidRPr="008B1019" w:rsidRDefault="009133DE" w:rsidP="009133DE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8B1019">
        <w:rPr>
          <w:color w:val="010101"/>
          <w:sz w:val="28"/>
          <w:szCs w:val="28"/>
        </w:rPr>
        <w:t>4. Формирование активного и пассивного словаря, обеспечивающего минимальное общение.</w:t>
      </w:r>
    </w:p>
    <w:p w:rsidR="009B2AF7" w:rsidRPr="008B1019" w:rsidRDefault="00514A22" w:rsidP="009133DE">
      <w:pPr>
        <w:pStyle w:val="c0"/>
        <w:shd w:val="clear" w:color="auto" w:fill="FFFFFF"/>
        <w:spacing w:before="0" w:beforeAutospacing="0" w:after="0" w:afterAutospacing="0"/>
        <w:jc w:val="both"/>
        <w:rPr>
          <w:rStyle w:val="c2"/>
          <w:i/>
          <w:color w:val="000000"/>
          <w:sz w:val="28"/>
          <w:szCs w:val="28"/>
        </w:rPr>
      </w:pPr>
      <w:r w:rsidRPr="008B1019">
        <w:rPr>
          <w:rStyle w:val="c2"/>
          <w:i/>
          <w:color w:val="000000"/>
          <w:sz w:val="28"/>
          <w:szCs w:val="28"/>
        </w:rPr>
        <w:t xml:space="preserve"> </w:t>
      </w:r>
      <w:r w:rsidR="009133DE" w:rsidRPr="008B1019">
        <w:rPr>
          <w:rStyle w:val="c2"/>
          <w:i/>
          <w:color w:val="000000"/>
          <w:sz w:val="28"/>
          <w:szCs w:val="28"/>
        </w:rPr>
        <w:t>«Вся его жизнь – игра, - писал А.С.Макаренко.- У ребёнка есть страсть к игре, и её надо удовлетворять. Надо не только дать ему время поиграть, но  надо пропитать этой игрой всю его жизнь».</w:t>
      </w:r>
    </w:p>
    <w:p w:rsidR="009133DE" w:rsidRPr="008B1019" w:rsidRDefault="009133DE" w:rsidP="009133DE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B1019">
        <w:rPr>
          <w:rStyle w:val="c2"/>
          <w:color w:val="000000"/>
          <w:sz w:val="28"/>
          <w:szCs w:val="28"/>
        </w:rPr>
        <w:lastRenderedPageBreak/>
        <w:t xml:space="preserve"> Игра порождает радость и бодрость, воодушевляет школьников, обогащает впечатлениями, помогает учителю избежать назойливой назидательности, создаёт в коллективе атмосферу дружелюбия.</w:t>
      </w:r>
    </w:p>
    <w:p w:rsidR="009133DE" w:rsidRPr="008B1019" w:rsidRDefault="009133DE" w:rsidP="009133DE">
      <w:pPr>
        <w:pStyle w:val="c0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  <w:r w:rsidRPr="008B1019">
        <w:rPr>
          <w:rStyle w:val="c2"/>
          <w:color w:val="000000"/>
          <w:sz w:val="28"/>
          <w:szCs w:val="28"/>
        </w:rPr>
        <w:t xml:space="preserve">  Игра является мощным воспитательным средством, естественно тренирующим здоровые стороны ученика и ослабляющим его недостатки. Благодаря игре удаётся преодолеть робость, неуверенность, пассивность </w:t>
      </w:r>
      <w:proofErr w:type="gramStart"/>
      <w:r w:rsidRPr="008B1019">
        <w:rPr>
          <w:rStyle w:val="c2"/>
          <w:color w:val="000000"/>
          <w:sz w:val="28"/>
          <w:szCs w:val="28"/>
        </w:rPr>
        <w:t>присущие</w:t>
      </w:r>
      <w:proofErr w:type="gramEnd"/>
      <w:r w:rsidRPr="008B1019">
        <w:rPr>
          <w:rStyle w:val="c2"/>
          <w:color w:val="000000"/>
          <w:sz w:val="28"/>
          <w:szCs w:val="28"/>
        </w:rPr>
        <w:t xml:space="preserve"> многим учащимся с отклонениями в развитии.</w:t>
      </w:r>
    </w:p>
    <w:p w:rsidR="00DE34D3" w:rsidRPr="008B1019" w:rsidRDefault="00DE34D3" w:rsidP="00DE34D3">
      <w:pPr>
        <w:shd w:val="clear" w:color="auto" w:fill="FFFFFF"/>
        <w:spacing w:after="192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B1019">
        <w:rPr>
          <w:rFonts w:ascii="Times New Roman" w:eastAsia="Times New Roman" w:hAnsi="Times New Roman" w:cs="Times New Roman"/>
          <w:sz w:val="28"/>
          <w:szCs w:val="28"/>
        </w:rPr>
        <w:t>У каждого педагога своя технология, методы и приёмы работы с детьми ОВЗ. Наряду с общепринятыми методами и приемами вполне обосновано использование оригинальных, творческих методик, эффективность которых очевидна.</w:t>
      </w:r>
    </w:p>
    <w:p w:rsidR="00514A22" w:rsidRPr="008B1019" w:rsidRDefault="00514A22" w:rsidP="00514A22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8B1019">
        <w:rPr>
          <w:color w:val="010101"/>
          <w:sz w:val="28"/>
          <w:szCs w:val="28"/>
        </w:rPr>
        <w:t>Для реализации задач логопедической работы с  детьми происходит в процессе использования следующих средств:</w:t>
      </w:r>
    </w:p>
    <w:p w:rsidR="00DE34D3" w:rsidRPr="008B1019" w:rsidRDefault="00514A22" w:rsidP="008B1019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8B1019">
        <w:rPr>
          <w:color w:val="010101"/>
          <w:sz w:val="28"/>
          <w:szCs w:val="28"/>
        </w:rPr>
        <w:t>Вызывание активной речи начинается с обучения умению подражать жестам, действиям, звукам взрослого.</w:t>
      </w:r>
      <w:r w:rsidR="008B1019">
        <w:rPr>
          <w:color w:val="010101"/>
          <w:sz w:val="28"/>
          <w:szCs w:val="28"/>
        </w:rPr>
        <w:t xml:space="preserve"> </w:t>
      </w:r>
      <w:r w:rsidRPr="008B1019">
        <w:rPr>
          <w:color w:val="010101"/>
          <w:sz w:val="28"/>
          <w:szCs w:val="28"/>
        </w:rPr>
        <w:t>Имитация действий «Делай, так!», «Как, я!»</w:t>
      </w:r>
      <w:r w:rsidR="008B1019">
        <w:rPr>
          <w:color w:val="010101"/>
          <w:sz w:val="28"/>
          <w:szCs w:val="28"/>
        </w:rPr>
        <w:t xml:space="preserve"> </w:t>
      </w:r>
      <w:r w:rsidR="00DE34D3" w:rsidRPr="008B1019">
        <w:rPr>
          <w:color w:val="010101"/>
          <w:sz w:val="28"/>
          <w:szCs w:val="28"/>
        </w:rPr>
        <w:t xml:space="preserve">Имитация действий с предметом (это могут быть музыкальные </w:t>
      </w:r>
      <w:r w:rsidR="008B1019" w:rsidRPr="008B1019">
        <w:rPr>
          <w:color w:val="010101"/>
          <w:sz w:val="28"/>
          <w:szCs w:val="28"/>
        </w:rPr>
        <w:t>инструменты</w:t>
      </w:r>
      <w:r w:rsidR="00DE34D3" w:rsidRPr="008B1019">
        <w:rPr>
          <w:color w:val="010101"/>
          <w:sz w:val="28"/>
          <w:szCs w:val="28"/>
        </w:rPr>
        <w:t>, предметы быта и гигиены, и др.)</w:t>
      </w:r>
    </w:p>
    <w:p w:rsidR="008B1019" w:rsidRDefault="00DE34D3" w:rsidP="008B1019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8B1019">
        <w:rPr>
          <w:color w:val="010101"/>
          <w:sz w:val="28"/>
          <w:szCs w:val="28"/>
        </w:rPr>
        <w:t>Имитация звуков – повторение за взрослым отдельных доступных для ребенка звуков, слогов.</w:t>
      </w:r>
    </w:p>
    <w:p w:rsidR="0066269E" w:rsidRPr="008B1019" w:rsidRDefault="00DE34D3" w:rsidP="008B1019">
      <w:pPr>
        <w:pStyle w:val="a3"/>
        <w:spacing w:before="0" w:beforeAutospacing="0" w:after="240" w:afterAutospacing="0"/>
        <w:jc w:val="center"/>
        <w:rPr>
          <w:color w:val="010101"/>
          <w:sz w:val="28"/>
          <w:szCs w:val="28"/>
        </w:rPr>
      </w:pPr>
      <w:r w:rsidRPr="008B1019">
        <w:rPr>
          <w:b/>
          <w:sz w:val="28"/>
          <w:szCs w:val="28"/>
        </w:rPr>
        <w:t>Игра №1</w:t>
      </w:r>
    </w:p>
    <w:p w:rsidR="009133DE" w:rsidRPr="008B1019" w:rsidRDefault="0066269E" w:rsidP="008B1019">
      <w:pPr>
        <w:rPr>
          <w:rFonts w:ascii="Times New Roman" w:hAnsi="Times New Roman" w:cs="Times New Roman"/>
          <w:sz w:val="28"/>
          <w:szCs w:val="28"/>
        </w:rPr>
      </w:pPr>
      <w:r w:rsidRPr="008B1019">
        <w:rPr>
          <w:rFonts w:ascii="Times New Roman" w:hAnsi="Times New Roman" w:cs="Times New Roman"/>
          <w:b/>
          <w:sz w:val="28"/>
          <w:szCs w:val="28"/>
        </w:rPr>
        <w:tab/>
      </w:r>
      <w:r w:rsidRPr="008B1019">
        <w:rPr>
          <w:rFonts w:ascii="Times New Roman" w:hAnsi="Times New Roman" w:cs="Times New Roman"/>
          <w:sz w:val="28"/>
          <w:szCs w:val="28"/>
        </w:rPr>
        <w:t xml:space="preserve">Ребенку легче всего произносить открытые слоги. Соответственно надо сначала учить такие слова ДА, НЕТ, </w:t>
      </w:r>
      <w:proofErr w:type="gramStart"/>
      <w:r w:rsidRPr="008B1019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DE34D3" w:rsidRPr="008B1019" w:rsidRDefault="00DE34D3" w:rsidP="008B1019">
      <w:pPr>
        <w:rPr>
          <w:rFonts w:ascii="Times New Roman" w:hAnsi="Times New Roman" w:cs="Times New Roman"/>
          <w:sz w:val="28"/>
          <w:szCs w:val="28"/>
        </w:rPr>
      </w:pPr>
      <w:r w:rsidRPr="008B1019">
        <w:rPr>
          <w:rFonts w:ascii="Times New Roman" w:hAnsi="Times New Roman" w:cs="Times New Roman"/>
          <w:sz w:val="28"/>
          <w:szCs w:val="28"/>
        </w:rPr>
        <w:t>Покормим животных</w:t>
      </w:r>
      <w:r w:rsidR="0066269E" w:rsidRPr="008B1019">
        <w:rPr>
          <w:rFonts w:ascii="Times New Roman" w:hAnsi="Times New Roman" w:cs="Times New Roman"/>
          <w:sz w:val="28"/>
          <w:szCs w:val="28"/>
        </w:rPr>
        <w:t xml:space="preserve"> (можно любых животных-зайчики, мышки…)</w:t>
      </w:r>
    </w:p>
    <w:p w:rsidR="00DE34D3" w:rsidRPr="008B1019" w:rsidRDefault="00DE34D3" w:rsidP="008B1019">
      <w:pPr>
        <w:rPr>
          <w:rFonts w:ascii="Times New Roman" w:hAnsi="Times New Roman" w:cs="Times New Roman"/>
          <w:sz w:val="28"/>
          <w:szCs w:val="28"/>
        </w:rPr>
      </w:pPr>
      <w:r w:rsidRPr="008B1019">
        <w:rPr>
          <w:rFonts w:ascii="Times New Roman" w:hAnsi="Times New Roman" w:cs="Times New Roman"/>
          <w:b/>
          <w:sz w:val="28"/>
          <w:szCs w:val="28"/>
        </w:rPr>
        <w:t>АМ-АМ-АМ</w:t>
      </w:r>
      <w:r w:rsidR="000975CC" w:rsidRPr="008B101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975CC" w:rsidRPr="008B1019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0975CC" w:rsidRPr="008B1019">
        <w:rPr>
          <w:rFonts w:ascii="Times New Roman" w:hAnsi="Times New Roman" w:cs="Times New Roman"/>
          <w:sz w:val="28"/>
          <w:szCs w:val="28"/>
        </w:rPr>
        <w:t>артикуляционная гимнастика)</w:t>
      </w:r>
    </w:p>
    <w:p w:rsidR="000975CC" w:rsidRPr="008B1019" w:rsidRDefault="000975CC" w:rsidP="009133DE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B1019">
        <w:rPr>
          <w:rFonts w:ascii="Times New Roman" w:hAnsi="Times New Roman" w:cs="Times New Roman"/>
          <w:b/>
          <w:sz w:val="28"/>
          <w:szCs w:val="28"/>
          <w:u w:val="single"/>
        </w:rPr>
        <w:t>Угощаем животное</w:t>
      </w:r>
    </w:p>
    <w:p w:rsidR="000975CC" w:rsidRPr="008B1019" w:rsidRDefault="000975CC" w:rsidP="008B1019">
      <w:pPr>
        <w:rPr>
          <w:rFonts w:ascii="Times New Roman" w:hAnsi="Times New Roman" w:cs="Times New Roman"/>
          <w:b/>
          <w:sz w:val="28"/>
          <w:szCs w:val="28"/>
        </w:rPr>
      </w:pPr>
      <w:r w:rsidRPr="008B1019">
        <w:rPr>
          <w:rFonts w:ascii="Times New Roman" w:hAnsi="Times New Roman" w:cs="Times New Roman"/>
          <w:b/>
          <w:sz w:val="28"/>
          <w:szCs w:val="28"/>
        </w:rPr>
        <w:t>НА-НА-НА</w:t>
      </w:r>
      <w:r w:rsidR="008B10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B1019">
        <w:rPr>
          <w:rFonts w:ascii="Times New Roman" w:hAnsi="Times New Roman" w:cs="Times New Roman"/>
          <w:sz w:val="28"/>
          <w:szCs w:val="28"/>
        </w:rPr>
        <w:t>(ежика яблоками, акула, любое животное)</w:t>
      </w:r>
    </w:p>
    <w:p w:rsidR="000975CC" w:rsidRPr="008B1019" w:rsidRDefault="000975CC" w:rsidP="009133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1019">
        <w:rPr>
          <w:rFonts w:ascii="Times New Roman" w:hAnsi="Times New Roman" w:cs="Times New Roman"/>
          <w:b/>
          <w:sz w:val="28"/>
          <w:szCs w:val="28"/>
        </w:rPr>
        <w:t>Игра №2</w:t>
      </w:r>
    </w:p>
    <w:p w:rsidR="0066269E" w:rsidRPr="008B1019" w:rsidRDefault="0066269E" w:rsidP="009133DE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B1019">
        <w:rPr>
          <w:rFonts w:ascii="Times New Roman" w:hAnsi="Times New Roman" w:cs="Times New Roman"/>
          <w:b/>
          <w:sz w:val="28"/>
          <w:szCs w:val="28"/>
          <w:u w:val="single"/>
        </w:rPr>
        <w:t>«Попади мячиком»</w:t>
      </w:r>
    </w:p>
    <w:p w:rsidR="000975CC" w:rsidRPr="008B1019" w:rsidRDefault="000975CC" w:rsidP="008B1019">
      <w:pPr>
        <w:rPr>
          <w:rFonts w:ascii="Times New Roman" w:hAnsi="Times New Roman" w:cs="Times New Roman"/>
          <w:sz w:val="28"/>
          <w:szCs w:val="28"/>
        </w:rPr>
      </w:pPr>
      <w:r w:rsidRPr="008B1019">
        <w:rPr>
          <w:rFonts w:ascii="Times New Roman" w:hAnsi="Times New Roman" w:cs="Times New Roman"/>
          <w:sz w:val="28"/>
          <w:szCs w:val="28"/>
        </w:rPr>
        <w:t>Игра с мячом</w:t>
      </w:r>
      <w:r w:rsidRPr="008B1019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8B1019">
        <w:rPr>
          <w:rFonts w:ascii="Times New Roman" w:hAnsi="Times New Roman" w:cs="Times New Roman"/>
          <w:sz w:val="28"/>
          <w:szCs w:val="28"/>
        </w:rPr>
        <w:t>кидаем мяч в емкость, произносим</w:t>
      </w:r>
      <w:r w:rsidRPr="008B1019">
        <w:rPr>
          <w:rFonts w:ascii="Times New Roman" w:hAnsi="Times New Roman" w:cs="Times New Roman"/>
          <w:b/>
          <w:sz w:val="28"/>
          <w:szCs w:val="28"/>
        </w:rPr>
        <w:t xml:space="preserve"> ПА-ПА-ПА, </w:t>
      </w:r>
      <w:r w:rsidRPr="008B1019">
        <w:rPr>
          <w:rFonts w:ascii="Times New Roman" w:hAnsi="Times New Roman" w:cs="Times New Roman"/>
          <w:sz w:val="28"/>
          <w:szCs w:val="28"/>
        </w:rPr>
        <w:t>если попал в емкость.</w:t>
      </w:r>
      <w:r w:rsidR="008B1019">
        <w:rPr>
          <w:rFonts w:ascii="Times New Roman" w:hAnsi="Times New Roman" w:cs="Times New Roman"/>
          <w:sz w:val="28"/>
          <w:szCs w:val="28"/>
        </w:rPr>
        <w:t xml:space="preserve"> </w:t>
      </w:r>
      <w:r w:rsidRPr="008B1019">
        <w:rPr>
          <w:rFonts w:ascii="Times New Roman" w:hAnsi="Times New Roman" w:cs="Times New Roman"/>
          <w:b/>
          <w:sz w:val="28"/>
          <w:szCs w:val="28"/>
        </w:rPr>
        <w:t>Подготовка к слову попал</w:t>
      </w:r>
    </w:p>
    <w:p w:rsidR="00204CB5" w:rsidRPr="008B1019" w:rsidRDefault="00204CB5" w:rsidP="009133DE">
      <w:pPr>
        <w:jc w:val="center"/>
        <w:rPr>
          <w:rFonts w:ascii="Times New Roman" w:hAnsi="Times New Roman" w:cs="Times New Roman"/>
          <w:sz w:val="28"/>
          <w:szCs w:val="28"/>
        </w:rPr>
      </w:pPr>
      <w:r w:rsidRPr="008B1019">
        <w:rPr>
          <w:rFonts w:ascii="Times New Roman" w:hAnsi="Times New Roman" w:cs="Times New Roman"/>
          <w:b/>
          <w:sz w:val="28"/>
          <w:szCs w:val="28"/>
        </w:rPr>
        <w:t>Игра №3</w:t>
      </w:r>
      <w:r w:rsidR="0066269E" w:rsidRPr="008B10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269E" w:rsidRPr="008B1019">
        <w:rPr>
          <w:rFonts w:ascii="Times New Roman" w:hAnsi="Times New Roman" w:cs="Times New Roman"/>
          <w:sz w:val="28"/>
          <w:szCs w:val="28"/>
        </w:rPr>
        <w:t>активирует речь ребенка</w:t>
      </w:r>
    </w:p>
    <w:p w:rsidR="000975CC" w:rsidRPr="008B1019" w:rsidRDefault="000975CC" w:rsidP="009133DE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B1019">
        <w:rPr>
          <w:rFonts w:ascii="Times New Roman" w:hAnsi="Times New Roman" w:cs="Times New Roman"/>
          <w:b/>
          <w:sz w:val="28"/>
          <w:szCs w:val="28"/>
          <w:u w:val="single"/>
        </w:rPr>
        <w:t>Ложка и крупа</w:t>
      </w:r>
    </w:p>
    <w:p w:rsidR="000975CC" w:rsidRPr="008B1019" w:rsidRDefault="000975CC" w:rsidP="008B1019">
      <w:pPr>
        <w:rPr>
          <w:rFonts w:ascii="Times New Roman" w:hAnsi="Times New Roman" w:cs="Times New Roman"/>
          <w:b/>
          <w:sz w:val="28"/>
          <w:szCs w:val="28"/>
        </w:rPr>
      </w:pPr>
      <w:r w:rsidRPr="008B1019">
        <w:rPr>
          <w:rFonts w:ascii="Times New Roman" w:hAnsi="Times New Roman" w:cs="Times New Roman"/>
          <w:sz w:val="28"/>
          <w:szCs w:val="28"/>
        </w:rPr>
        <w:lastRenderedPageBreak/>
        <w:t>Пока сыплет крупу, произносит звук</w:t>
      </w:r>
      <w:r w:rsidRPr="008B1019">
        <w:rPr>
          <w:rFonts w:ascii="Times New Roman" w:hAnsi="Times New Roman" w:cs="Times New Roman"/>
          <w:b/>
          <w:sz w:val="28"/>
          <w:szCs w:val="28"/>
        </w:rPr>
        <w:t xml:space="preserve"> ШШШ, </w:t>
      </w:r>
      <w:r w:rsidRPr="008B1019">
        <w:rPr>
          <w:rFonts w:ascii="Times New Roman" w:hAnsi="Times New Roman" w:cs="Times New Roman"/>
          <w:sz w:val="28"/>
          <w:szCs w:val="28"/>
        </w:rPr>
        <w:t>даем глагольную инструкцию</w:t>
      </w:r>
      <w:r w:rsidRPr="008B1019">
        <w:rPr>
          <w:rFonts w:ascii="Times New Roman" w:hAnsi="Times New Roman" w:cs="Times New Roman"/>
          <w:b/>
          <w:sz w:val="28"/>
          <w:szCs w:val="28"/>
        </w:rPr>
        <w:t xml:space="preserve"> «Сыпь», «Стоп»</w:t>
      </w:r>
    </w:p>
    <w:p w:rsidR="00204CB5" w:rsidRPr="008B1019" w:rsidRDefault="00204CB5" w:rsidP="00204CB5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8B1019">
        <w:rPr>
          <w:color w:val="010101"/>
          <w:sz w:val="28"/>
          <w:szCs w:val="28"/>
        </w:rPr>
        <w:t>Когда ребенок научается подражать действиям взрослого</w:t>
      </w:r>
      <w:r w:rsidR="00C260F2" w:rsidRPr="008B1019">
        <w:rPr>
          <w:color w:val="010101"/>
          <w:sz w:val="28"/>
          <w:szCs w:val="28"/>
        </w:rPr>
        <w:t>,</w:t>
      </w:r>
      <w:r w:rsidRPr="008B1019">
        <w:rPr>
          <w:color w:val="010101"/>
          <w:sz w:val="28"/>
          <w:szCs w:val="28"/>
        </w:rPr>
        <w:t xml:space="preserve"> переходим к этапу формирования активного словаря.</w:t>
      </w:r>
    </w:p>
    <w:p w:rsidR="00204CB5" w:rsidRPr="008B1019" w:rsidRDefault="00514A22" w:rsidP="00204CB5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8B1019">
        <w:rPr>
          <w:color w:val="010101"/>
          <w:sz w:val="28"/>
          <w:szCs w:val="28"/>
        </w:rPr>
        <w:t>С</w:t>
      </w:r>
      <w:r w:rsidR="00204CB5" w:rsidRPr="008B1019">
        <w:rPr>
          <w:color w:val="010101"/>
          <w:sz w:val="28"/>
          <w:szCs w:val="28"/>
        </w:rPr>
        <w:t xml:space="preserve">пециалисту надо проанализировать какие звуки или слоги ребенок может повторить за взрослым самостоятельно ( игровые приемы – копилки, магниты, мяч…и </w:t>
      </w:r>
      <w:proofErr w:type="spellStart"/>
      <w:proofErr w:type="gramStart"/>
      <w:r w:rsidR="00204CB5" w:rsidRPr="008B1019">
        <w:rPr>
          <w:color w:val="010101"/>
          <w:sz w:val="28"/>
          <w:szCs w:val="28"/>
        </w:rPr>
        <w:t>др</w:t>
      </w:r>
      <w:proofErr w:type="spellEnd"/>
      <w:proofErr w:type="gramEnd"/>
      <w:r w:rsidR="00204CB5" w:rsidRPr="008B1019">
        <w:rPr>
          <w:color w:val="010101"/>
          <w:sz w:val="28"/>
          <w:szCs w:val="28"/>
        </w:rPr>
        <w:t>).</w:t>
      </w:r>
    </w:p>
    <w:p w:rsidR="00204CB5" w:rsidRPr="008B1019" w:rsidRDefault="00204CB5" w:rsidP="00204CB5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8B1019">
        <w:rPr>
          <w:color w:val="010101"/>
          <w:sz w:val="28"/>
          <w:szCs w:val="28"/>
        </w:rPr>
        <w:t>Вызванный звук подкрепляем буквой.</w:t>
      </w:r>
      <w:r w:rsidR="00FF19A5" w:rsidRPr="008B1019">
        <w:rPr>
          <w:color w:val="010101"/>
          <w:sz w:val="28"/>
          <w:szCs w:val="28"/>
        </w:rPr>
        <w:t xml:space="preserve"> </w:t>
      </w:r>
      <w:r w:rsidRPr="008B1019">
        <w:rPr>
          <w:color w:val="010101"/>
          <w:sz w:val="28"/>
          <w:szCs w:val="28"/>
        </w:rPr>
        <w:t>Ребенку нужна знаковая опора. Чтение для ребенка становится опорой для становления речи.</w:t>
      </w:r>
    </w:p>
    <w:p w:rsidR="00FF19A5" w:rsidRPr="008B1019" w:rsidRDefault="00FF19A5" w:rsidP="00FF19A5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8B1019">
        <w:rPr>
          <w:color w:val="010101"/>
          <w:sz w:val="28"/>
          <w:szCs w:val="28"/>
        </w:rPr>
        <w:t>Приемы.</w:t>
      </w:r>
      <w:r w:rsidR="00D07788" w:rsidRPr="008B1019">
        <w:rPr>
          <w:color w:val="010101"/>
          <w:sz w:val="28"/>
          <w:szCs w:val="28"/>
        </w:rPr>
        <w:t xml:space="preserve"> </w:t>
      </w:r>
      <w:r w:rsidRPr="008B1019">
        <w:rPr>
          <w:color w:val="010101"/>
          <w:sz w:val="28"/>
          <w:szCs w:val="28"/>
        </w:rPr>
        <w:t>Используем карточки – артикуляции (мишки, зайчики, колобки). Спой зайке песенку. Какая буква? (а) Где зайка «а», подари букву.</w:t>
      </w:r>
    </w:p>
    <w:p w:rsidR="00FF19A5" w:rsidRPr="008B1019" w:rsidRDefault="00FF19A5" w:rsidP="00FF19A5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8B1019">
        <w:rPr>
          <w:color w:val="010101"/>
          <w:sz w:val="28"/>
          <w:szCs w:val="28"/>
          <w:u w:val="single"/>
        </w:rPr>
        <w:t>«Дом с окошками</w:t>
      </w:r>
      <w:r w:rsidRPr="008B1019">
        <w:rPr>
          <w:color w:val="010101"/>
          <w:sz w:val="28"/>
          <w:szCs w:val="28"/>
        </w:rPr>
        <w:t xml:space="preserve">» - складывает карточку с буквой в кармашек, называет ее, закрывает окошечко и открывает следующее. Когда все кармашки заполнены, спрашиваем: Что у папы (А), Что у мамы? (У) и </w:t>
      </w:r>
      <w:proofErr w:type="spellStart"/>
      <w:r w:rsidRPr="008B1019">
        <w:rPr>
          <w:color w:val="010101"/>
          <w:sz w:val="28"/>
          <w:szCs w:val="28"/>
        </w:rPr>
        <w:t>т</w:t>
      </w:r>
      <w:proofErr w:type="gramStart"/>
      <w:r w:rsidRPr="008B1019">
        <w:rPr>
          <w:color w:val="010101"/>
          <w:sz w:val="28"/>
          <w:szCs w:val="28"/>
        </w:rPr>
        <w:t>.д</w:t>
      </w:r>
      <w:proofErr w:type="spellEnd"/>
      <w:proofErr w:type="gramEnd"/>
      <w:r w:rsidRPr="008B1019">
        <w:rPr>
          <w:color w:val="010101"/>
          <w:sz w:val="28"/>
          <w:szCs w:val="28"/>
        </w:rPr>
        <w:t>, необходимо открыть все окошки и назвать буквы.</w:t>
      </w:r>
    </w:p>
    <w:p w:rsidR="00FF19A5" w:rsidRPr="008B1019" w:rsidRDefault="00FF19A5" w:rsidP="00FF19A5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8B1019">
        <w:rPr>
          <w:color w:val="010101"/>
          <w:sz w:val="28"/>
          <w:szCs w:val="28"/>
          <w:u w:val="single"/>
        </w:rPr>
        <w:t>«Накорми жабу»</w:t>
      </w:r>
      <w:r w:rsidRPr="008B1019">
        <w:rPr>
          <w:color w:val="010101"/>
          <w:sz w:val="28"/>
          <w:szCs w:val="28"/>
        </w:rPr>
        <w:t xml:space="preserve"> - Даем ребенку карточки и предлагаем накормить жабу. Ребенок называет букву и складывает</w:t>
      </w:r>
      <w:proofErr w:type="gramStart"/>
      <w:r w:rsidRPr="008B1019">
        <w:rPr>
          <w:color w:val="010101"/>
          <w:sz w:val="28"/>
          <w:szCs w:val="28"/>
        </w:rPr>
        <w:t>.</w:t>
      </w:r>
      <w:proofErr w:type="gramEnd"/>
      <w:r w:rsidRPr="008B1019">
        <w:rPr>
          <w:color w:val="010101"/>
          <w:sz w:val="28"/>
          <w:szCs w:val="28"/>
        </w:rPr>
        <w:t xml:space="preserve"> (</w:t>
      </w:r>
      <w:proofErr w:type="gramStart"/>
      <w:r w:rsidRPr="008B1019">
        <w:rPr>
          <w:color w:val="010101"/>
          <w:sz w:val="28"/>
          <w:szCs w:val="28"/>
        </w:rPr>
        <w:t>к</w:t>
      </w:r>
      <w:proofErr w:type="gramEnd"/>
      <w:r w:rsidRPr="008B1019">
        <w:rPr>
          <w:color w:val="010101"/>
          <w:sz w:val="28"/>
          <w:szCs w:val="28"/>
        </w:rPr>
        <w:t>аждой буквы не мене 3 карточек).</w:t>
      </w:r>
    </w:p>
    <w:p w:rsidR="00D07788" w:rsidRPr="008B1019" w:rsidRDefault="00D07788" w:rsidP="00FF19A5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8B1019">
        <w:rPr>
          <w:color w:val="010101"/>
          <w:sz w:val="28"/>
          <w:szCs w:val="28"/>
          <w:u w:val="single"/>
        </w:rPr>
        <w:t>«Найди такую же»</w:t>
      </w:r>
      <w:r w:rsidRPr="008B1019">
        <w:rPr>
          <w:color w:val="010101"/>
          <w:sz w:val="28"/>
          <w:szCs w:val="28"/>
        </w:rPr>
        <w:t>, пособие может быть любо</w:t>
      </w:r>
      <w:proofErr w:type="gramStart"/>
      <w:r w:rsidRPr="008B1019">
        <w:rPr>
          <w:color w:val="010101"/>
          <w:sz w:val="28"/>
          <w:szCs w:val="28"/>
        </w:rPr>
        <w:t>е-</w:t>
      </w:r>
      <w:proofErr w:type="gramEnd"/>
      <w:r w:rsidRPr="008B1019">
        <w:rPr>
          <w:color w:val="010101"/>
          <w:sz w:val="28"/>
          <w:szCs w:val="28"/>
        </w:rPr>
        <w:t xml:space="preserve"> рыбки, животные, геометрические фигуры. Можно распределять по цветам, тем самым изучать и закреплять их.</w:t>
      </w:r>
    </w:p>
    <w:p w:rsidR="00FF19A5" w:rsidRPr="008B1019" w:rsidRDefault="00FF19A5" w:rsidP="00FF19A5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8B1019">
        <w:rPr>
          <w:color w:val="010101"/>
          <w:sz w:val="28"/>
          <w:szCs w:val="28"/>
          <w:u w:val="single"/>
        </w:rPr>
        <w:t>«Подари свинке бук</w:t>
      </w:r>
      <w:r w:rsidR="00C260F2" w:rsidRPr="008B1019">
        <w:rPr>
          <w:color w:val="010101"/>
          <w:sz w:val="28"/>
          <w:szCs w:val="28"/>
          <w:u w:val="single"/>
        </w:rPr>
        <w:t>в</w:t>
      </w:r>
      <w:r w:rsidRPr="008B1019">
        <w:rPr>
          <w:color w:val="010101"/>
          <w:sz w:val="28"/>
          <w:szCs w:val="28"/>
          <w:u w:val="single"/>
        </w:rPr>
        <w:t>у</w:t>
      </w:r>
      <w:r w:rsidRPr="008B1019">
        <w:rPr>
          <w:color w:val="010101"/>
          <w:sz w:val="28"/>
          <w:szCs w:val="28"/>
        </w:rPr>
        <w:t>» - ребенок по просьбе выбирает из множества нужную буку и складывает в карман свинке, называя ту букву, которую взял.</w:t>
      </w:r>
    </w:p>
    <w:p w:rsidR="00204CB5" w:rsidRPr="008B1019" w:rsidRDefault="00514A22" w:rsidP="006C67E5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B1019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 w:rsidR="00FF19A5" w:rsidRPr="008B1019">
        <w:rPr>
          <w:rFonts w:ascii="Times New Roman" w:hAnsi="Times New Roman" w:cs="Times New Roman"/>
          <w:b/>
          <w:sz w:val="28"/>
          <w:szCs w:val="28"/>
          <w:u w:val="single"/>
        </w:rPr>
        <w:t xml:space="preserve">Камешки </w:t>
      </w:r>
      <w:proofErr w:type="spellStart"/>
      <w:r w:rsidR="00FF19A5" w:rsidRPr="008B1019">
        <w:rPr>
          <w:rFonts w:ascii="Times New Roman" w:hAnsi="Times New Roman" w:cs="Times New Roman"/>
          <w:b/>
          <w:sz w:val="28"/>
          <w:szCs w:val="28"/>
          <w:u w:val="single"/>
        </w:rPr>
        <w:t>Марблс</w:t>
      </w:r>
      <w:proofErr w:type="spellEnd"/>
      <w:r w:rsidRPr="008B1019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66269E" w:rsidRPr="008B1019" w:rsidRDefault="0066269E" w:rsidP="00514A22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B1019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proofErr w:type="spellStart"/>
      <w:r w:rsidRPr="008B1019">
        <w:rPr>
          <w:rFonts w:ascii="Times New Roman" w:hAnsi="Times New Roman" w:cs="Times New Roman"/>
          <w:b/>
          <w:sz w:val="28"/>
          <w:szCs w:val="28"/>
          <w:u w:val="single"/>
        </w:rPr>
        <w:t>Геконт</w:t>
      </w:r>
      <w:proofErr w:type="spellEnd"/>
      <w:r w:rsidRPr="008B1019">
        <w:rPr>
          <w:rFonts w:ascii="Times New Roman" w:hAnsi="Times New Roman" w:cs="Times New Roman"/>
          <w:b/>
          <w:sz w:val="28"/>
          <w:szCs w:val="28"/>
          <w:u w:val="single"/>
        </w:rPr>
        <w:t>» игровой квадрат</w:t>
      </w:r>
    </w:p>
    <w:p w:rsidR="00FF19A5" w:rsidRPr="008B1019" w:rsidRDefault="00FF19A5" w:rsidP="00FF19A5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8B1019">
        <w:rPr>
          <w:color w:val="010101"/>
          <w:sz w:val="28"/>
          <w:szCs w:val="28"/>
        </w:rPr>
        <w:t>Параллельно с обучением чтению ведется работа над запоминанием слов с голоса. Для запоминания одного слова такому ребенку необходимо его многократное повторение (более 120 раз). Задача логопеда – создать необходимые условия, чтобы ребенок не отказывался от проговаривания одного и того же слова много раз. Иногда ребенку легче повторить слог по слогам, а затем слово (</w:t>
      </w:r>
      <w:proofErr w:type="spellStart"/>
      <w:proofErr w:type="gramStart"/>
      <w:r w:rsidRPr="008B1019">
        <w:rPr>
          <w:color w:val="010101"/>
          <w:sz w:val="28"/>
          <w:szCs w:val="28"/>
        </w:rPr>
        <w:t>во-да</w:t>
      </w:r>
      <w:proofErr w:type="spellEnd"/>
      <w:proofErr w:type="gramEnd"/>
      <w:r w:rsidRPr="008B1019">
        <w:rPr>
          <w:color w:val="010101"/>
          <w:sz w:val="28"/>
          <w:szCs w:val="28"/>
        </w:rPr>
        <w:t xml:space="preserve">, </w:t>
      </w:r>
      <w:proofErr w:type="spellStart"/>
      <w:r w:rsidRPr="008B1019">
        <w:rPr>
          <w:color w:val="010101"/>
          <w:sz w:val="28"/>
          <w:szCs w:val="28"/>
        </w:rPr>
        <w:t>до-ма</w:t>
      </w:r>
      <w:proofErr w:type="spellEnd"/>
      <w:r w:rsidRPr="008B1019">
        <w:rPr>
          <w:color w:val="010101"/>
          <w:sz w:val="28"/>
          <w:szCs w:val="28"/>
        </w:rPr>
        <w:t>), в других случаях - это короткое слово (дом, кот) или звук.</w:t>
      </w:r>
    </w:p>
    <w:p w:rsidR="00FF19A5" w:rsidRPr="008B1019" w:rsidRDefault="00FF19A5" w:rsidP="00FF19A5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8B1019">
        <w:rPr>
          <w:color w:val="010101"/>
          <w:sz w:val="28"/>
          <w:szCs w:val="28"/>
        </w:rPr>
        <w:t>Чтобы в сознании ребенка материал закреплялся прочнее, необходимо одно и то же действие или явление понаблюдать, прослушать его название, назвать самому, нарисовать, записать, прочитать слово, совершить действие. Эмоциональная насыщенность и опора на дидактический материал имеют место на всех этапах работы при алалии.</w:t>
      </w:r>
    </w:p>
    <w:p w:rsidR="00FF19A5" w:rsidRPr="008B1019" w:rsidRDefault="00FF19A5" w:rsidP="003D29BD">
      <w:pPr>
        <w:pStyle w:val="a3"/>
        <w:spacing w:before="0" w:beforeAutospacing="0" w:after="240" w:afterAutospacing="0"/>
        <w:jc w:val="center"/>
        <w:rPr>
          <w:b/>
          <w:color w:val="010101"/>
          <w:sz w:val="28"/>
          <w:szCs w:val="28"/>
        </w:rPr>
      </w:pPr>
      <w:r w:rsidRPr="008B1019">
        <w:rPr>
          <w:b/>
          <w:color w:val="010101"/>
          <w:sz w:val="28"/>
          <w:szCs w:val="28"/>
        </w:rPr>
        <w:lastRenderedPageBreak/>
        <w:t>Приемы:</w:t>
      </w:r>
    </w:p>
    <w:p w:rsidR="00FF19A5" w:rsidRPr="008B1019" w:rsidRDefault="00FF19A5" w:rsidP="00FF19A5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8B1019">
        <w:rPr>
          <w:color w:val="010101"/>
          <w:sz w:val="28"/>
          <w:szCs w:val="28"/>
          <w:u w:val="single"/>
        </w:rPr>
        <w:t>«Цветные стаканчики»</w:t>
      </w:r>
      <w:r w:rsidRPr="008B1019">
        <w:rPr>
          <w:color w:val="010101"/>
          <w:sz w:val="28"/>
          <w:szCs w:val="28"/>
        </w:rPr>
        <w:t xml:space="preserve"> - Ребенок берет картинку, называе</w:t>
      </w:r>
      <w:r w:rsidR="00514A22" w:rsidRPr="008B1019">
        <w:rPr>
          <w:color w:val="010101"/>
          <w:sz w:val="28"/>
          <w:szCs w:val="28"/>
        </w:rPr>
        <w:t>т ее и закрывает стаканчиком (н</w:t>
      </w:r>
      <w:r w:rsidRPr="008B1019">
        <w:rPr>
          <w:color w:val="010101"/>
          <w:sz w:val="28"/>
          <w:szCs w:val="28"/>
        </w:rPr>
        <w:t>а каждое слова 2-3 карточки). Когда все стаканчики расставлены, строим башенки. Ребенок открывает стаканчик и называет слово. (Можно использовать кубики и строить башенки из кубиков)</w:t>
      </w:r>
    </w:p>
    <w:p w:rsidR="00FF19A5" w:rsidRPr="008B1019" w:rsidRDefault="00FF19A5" w:rsidP="00FF19A5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r w:rsidRPr="008B1019">
        <w:rPr>
          <w:color w:val="010101"/>
          <w:sz w:val="28"/>
          <w:szCs w:val="28"/>
          <w:u w:val="single"/>
        </w:rPr>
        <w:t>«Волшебная палочка»</w:t>
      </w:r>
      <w:r w:rsidRPr="008B1019">
        <w:rPr>
          <w:color w:val="010101"/>
          <w:sz w:val="28"/>
          <w:szCs w:val="28"/>
        </w:rPr>
        <w:t xml:space="preserve"> - Педагог раскладывает карточки рубашками вниз. Ребенок палочкой открывает карточки и называет слова. Далее по просьбе взрослого подает карточки и называет слова. (Можно использовать полянку с грибочками, геометрические фигуры.)</w:t>
      </w:r>
    </w:p>
    <w:p w:rsidR="00FF19A5" w:rsidRPr="008B1019" w:rsidRDefault="00FF19A5" w:rsidP="00FF19A5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8B1019">
        <w:rPr>
          <w:color w:val="010101"/>
          <w:sz w:val="28"/>
          <w:szCs w:val="28"/>
        </w:rPr>
        <w:t>После накопления ребенком необходимого количества существительных и глаголов начинается работа по формированию простой фразы.</w:t>
      </w:r>
    </w:p>
    <w:p w:rsidR="001561F9" w:rsidRPr="008B1019" w:rsidRDefault="001561F9" w:rsidP="00FF19A5">
      <w:pPr>
        <w:pStyle w:val="a3"/>
        <w:spacing w:before="0" w:beforeAutospacing="0" w:after="240" w:afterAutospacing="0"/>
        <w:rPr>
          <w:sz w:val="28"/>
          <w:szCs w:val="28"/>
          <w:shd w:val="clear" w:color="auto" w:fill="FFFFFF"/>
        </w:rPr>
      </w:pPr>
      <w:r w:rsidRPr="008B1019">
        <w:rPr>
          <w:sz w:val="28"/>
          <w:szCs w:val="28"/>
          <w:shd w:val="clear" w:color="auto" w:fill="FFFFFF"/>
        </w:rPr>
        <w:t xml:space="preserve">В этот период речевого развития ребенок пользуется одним словом (существительным или глаголом) для передачи своей мысли без связи их в двусоставное предложение. Зная возможности детей в понимании обращенной речи, инструкций, мы создаем ситуации, игры, знакомые ребенку по социальному и игровому опыту: </w:t>
      </w:r>
      <w:r w:rsidRPr="008B1019">
        <w:rPr>
          <w:sz w:val="28"/>
          <w:szCs w:val="28"/>
          <w:u w:val="single"/>
          <w:shd w:val="clear" w:color="auto" w:fill="FFFFFF"/>
        </w:rPr>
        <w:t>«Играем в куклу</w:t>
      </w:r>
      <w:r w:rsidRPr="008B1019">
        <w:rPr>
          <w:sz w:val="28"/>
          <w:szCs w:val="28"/>
          <w:shd w:val="clear" w:color="auto" w:fill="FFFFFF"/>
        </w:rPr>
        <w:t xml:space="preserve"> </w:t>
      </w:r>
      <w:proofErr w:type="gramStart"/>
      <w:r w:rsidRPr="008B1019">
        <w:rPr>
          <w:sz w:val="28"/>
          <w:szCs w:val="28"/>
          <w:shd w:val="clear" w:color="auto" w:fill="FFFFFF"/>
        </w:rPr>
        <w:t xml:space="preserve">( </w:t>
      </w:r>
      <w:proofErr w:type="gramEnd"/>
      <w:r w:rsidRPr="008B1019">
        <w:rPr>
          <w:sz w:val="28"/>
          <w:szCs w:val="28"/>
          <w:shd w:val="clear" w:color="auto" w:fill="FFFFFF"/>
        </w:rPr>
        <w:t xml:space="preserve">кукла гуляет, танцует, ест, моет руки, купается, готовится ко сну)», «Катаем машину», «Строим дом», «Накрываем на стол», «Идем в магазин». В процессе игры необходимо побуждать ребенка к речевому высказыванию: — Оля, принеси куклу. Что ты принесла? — Куклу. — Правильно сказала, ты принесла куклу. </w:t>
      </w:r>
      <w:proofErr w:type="gramStart"/>
      <w:r w:rsidRPr="008B1019">
        <w:rPr>
          <w:sz w:val="28"/>
          <w:szCs w:val="28"/>
          <w:shd w:val="clear" w:color="auto" w:fill="FFFFFF"/>
        </w:rPr>
        <w:t>Данный вопрос можно варьировать (Кто принес?</w:t>
      </w:r>
      <w:proofErr w:type="gramEnd"/>
      <w:r w:rsidRPr="008B1019">
        <w:rPr>
          <w:sz w:val="28"/>
          <w:szCs w:val="28"/>
          <w:shd w:val="clear" w:color="auto" w:fill="FFFFFF"/>
        </w:rPr>
        <w:t xml:space="preserve"> Что принес? </w:t>
      </w:r>
      <w:proofErr w:type="gramStart"/>
      <w:r w:rsidRPr="008B1019">
        <w:rPr>
          <w:sz w:val="28"/>
          <w:szCs w:val="28"/>
          <w:shd w:val="clear" w:color="auto" w:fill="FFFFFF"/>
        </w:rPr>
        <w:t>Что сделал?):</w:t>
      </w:r>
      <w:proofErr w:type="gramEnd"/>
      <w:r w:rsidRPr="008B1019">
        <w:rPr>
          <w:sz w:val="28"/>
          <w:szCs w:val="28"/>
          <w:shd w:val="clear" w:color="auto" w:fill="FFFFFF"/>
        </w:rPr>
        <w:t xml:space="preserve"> — Кто принес куклу? </w:t>
      </w:r>
      <w:proofErr w:type="gramStart"/>
      <w:r w:rsidRPr="008B1019">
        <w:rPr>
          <w:sz w:val="28"/>
          <w:szCs w:val="28"/>
          <w:shd w:val="clear" w:color="auto" w:fill="FFFFFF"/>
        </w:rPr>
        <w:t>(Оля.</w:t>
      </w:r>
      <w:proofErr w:type="gramEnd"/>
      <w:r w:rsidRPr="008B1019">
        <w:rPr>
          <w:sz w:val="28"/>
          <w:szCs w:val="28"/>
          <w:shd w:val="clear" w:color="auto" w:fill="FFFFFF"/>
        </w:rPr>
        <w:t xml:space="preserve"> </w:t>
      </w:r>
      <w:proofErr w:type="gramStart"/>
      <w:r w:rsidRPr="008B1019">
        <w:rPr>
          <w:sz w:val="28"/>
          <w:szCs w:val="28"/>
          <w:shd w:val="clear" w:color="auto" w:fill="FFFFFF"/>
        </w:rPr>
        <w:t>Правильно, Оля принесла куклу) — Что ты сделала?</w:t>
      </w:r>
      <w:proofErr w:type="gramEnd"/>
      <w:r w:rsidRPr="008B1019">
        <w:rPr>
          <w:sz w:val="28"/>
          <w:szCs w:val="28"/>
          <w:shd w:val="clear" w:color="auto" w:fill="FFFFFF"/>
        </w:rPr>
        <w:t xml:space="preserve"> </w:t>
      </w:r>
      <w:proofErr w:type="gramStart"/>
      <w:r w:rsidRPr="008B1019">
        <w:rPr>
          <w:sz w:val="28"/>
          <w:szCs w:val="28"/>
          <w:shd w:val="clear" w:color="auto" w:fill="FFFFFF"/>
        </w:rPr>
        <w:t>(Принесла.</w:t>
      </w:r>
      <w:proofErr w:type="gramEnd"/>
      <w:r w:rsidRPr="008B1019">
        <w:rPr>
          <w:sz w:val="28"/>
          <w:szCs w:val="28"/>
          <w:shd w:val="clear" w:color="auto" w:fill="FFFFFF"/>
        </w:rPr>
        <w:t xml:space="preserve"> </w:t>
      </w:r>
      <w:proofErr w:type="gramStart"/>
      <w:r w:rsidRPr="008B1019">
        <w:rPr>
          <w:sz w:val="28"/>
          <w:szCs w:val="28"/>
          <w:shd w:val="clear" w:color="auto" w:fill="FFFFFF"/>
        </w:rPr>
        <w:t>Правильно, Оля принесла куклу).</w:t>
      </w:r>
      <w:proofErr w:type="gramEnd"/>
      <w:r w:rsidRPr="008B1019">
        <w:rPr>
          <w:sz w:val="28"/>
          <w:szCs w:val="28"/>
          <w:shd w:val="clear" w:color="auto" w:fill="FFFFFF"/>
        </w:rPr>
        <w:t xml:space="preserve"> Формируя однословную фразу, мы даем образец правильной речи, еще не требуя от ребенка повторения полной фразы. Рассматривая картинки, можно задавать вопросы по ее содержанию. </w:t>
      </w:r>
      <w:proofErr w:type="gramStart"/>
      <w:r w:rsidRPr="008B1019">
        <w:rPr>
          <w:sz w:val="28"/>
          <w:szCs w:val="28"/>
          <w:shd w:val="clear" w:color="auto" w:fill="FFFFFF"/>
        </w:rPr>
        <w:t>Ситуация на картинке должна воспроизводить практический опыт (Кто нарисован на картинке?</w:t>
      </w:r>
      <w:proofErr w:type="gramEnd"/>
      <w:r w:rsidRPr="008B1019">
        <w:rPr>
          <w:sz w:val="28"/>
          <w:szCs w:val="28"/>
          <w:shd w:val="clear" w:color="auto" w:fill="FFFFFF"/>
        </w:rPr>
        <w:t xml:space="preserve"> </w:t>
      </w:r>
      <w:proofErr w:type="gramStart"/>
      <w:r w:rsidRPr="008B1019">
        <w:rPr>
          <w:sz w:val="28"/>
          <w:szCs w:val="28"/>
          <w:shd w:val="clear" w:color="auto" w:fill="FFFFFF"/>
        </w:rPr>
        <w:t>Что девочка делает?).</w:t>
      </w:r>
      <w:proofErr w:type="gramEnd"/>
      <w:r w:rsidRPr="008B1019">
        <w:rPr>
          <w:sz w:val="28"/>
          <w:szCs w:val="28"/>
          <w:shd w:val="clear" w:color="auto" w:fill="FFFFFF"/>
        </w:rPr>
        <w:t xml:space="preserve"> Речь взрослого подытоживает высказанную детьми мысль, она должна быть оформлена в виде простого</w:t>
      </w:r>
      <w:r w:rsidRPr="008B1019">
        <w:rPr>
          <w:color w:val="1F9FBA"/>
          <w:sz w:val="28"/>
          <w:szCs w:val="28"/>
          <w:shd w:val="clear" w:color="auto" w:fill="FFFFFF"/>
        </w:rPr>
        <w:t xml:space="preserve"> </w:t>
      </w:r>
      <w:r w:rsidRPr="008B1019">
        <w:rPr>
          <w:sz w:val="28"/>
          <w:szCs w:val="28"/>
          <w:shd w:val="clear" w:color="auto" w:fill="FFFFFF"/>
        </w:rPr>
        <w:t>предложения: — Правильно сказал, девочка играет.</w:t>
      </w:r>
    </w:p>
    <w:p w:rsidR="0066269E" w:rsidRPr="008B1019" w:rsidRDefault="0066269E" w:rsidP="00FF19A5">
      <w:pPr>
        <w:pStyle w:val="a3"/>
        <w:spacing w:before="0" w:beforeAutospacing="0" w:after="240" w:afterAutospacing="0"/>
        <w:rPr>
          <w:b/>
          <w:sz w:val="28"/>
          <w:szCs w:val="28"/>
          <w:u w:val="single"/>
          <w:shd w:val="clear" w:color="auto" w:fill="FFFFFF"/>
        </w:rPr>
      </w:pPr>
      <w:r w:rsidRPr="008B1019">
        <w:rPr>
          <w:b/>
          <w:sz w:val="28"/>
          <w:szCs w:val="28"/>
          <w:u w:val="single"/>
          <w:shd w:val="clear" w:color="auto" w:fill="FFFFFF"/>
        </w:rPr>
        <w:t xml:space="preserve">Бегу </w:t>
      </w:r>
      <w:proofErr w:type="gramStart"/>
      <w:r w:rsidRPr="008B1019">
        <w:rPr>
          <w:b/>
          <w:sz w:val="28"/>
          <w:szCs w:val="28"/>
          <w:u w:val="single"/>
          <w:shd w:val="clear" w:color="auto" w:fill="FFFFFF"/>
        </w:rPr>
        <w:t>к</w:t>
      </w:r>
      <w:proofErr w:type="gramEnd"/>
      <w:r w:rsidRPr="008B1019">
        <w:rPr>
          <w:b/>
          <w:sz w:val="28"/>
          <w:szCs w:val="28"/>
          <w:u w:val="single"/>
          <w:shd w:val="clear" w:color="auto" w:fill="FFFFFF"/>
        </w:rPr>
        <w:t xml:space="preserve">, вижу, иду, беру… </w:t>
      </w:r>
      <w:r w:rsidRPr="008B1019">
        <w:rPr>
          <w:sz w:val="28"/>
          <w:szCs w:val="28"/>
          <w:shd w:val="clear" w:color="auto" w:fill="FFFFFF"/>
        </w:rPr>
        <w:t>(листы с картинками)</w:t>
      </w:r>
    </w:p>
    <w:p w:rsidR="00FF19A5" w:rsidRPr="008B1019" w:rsidRDefault="00FF19A5" w:rsidP="00FF19A5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8B1019">
        <w:rPr>
          <w:color w:val="010101"/>
          <w:sz w:val="28"/>
          <w:szCs w:val="28"/>
        </w:rPr>
        <w:t>Одни и те же пособия используют на разных этапах работы, их применение варьируется в зависимости от речевого развития ребенка и от конкретных целей и материала занятия. Один дидактический материал применяют при работе с детьми разного возраста, только его использование слегка видоизменяется.</w:t>
      </w:r>
    </w:p>
    <w:p w:rsidR="00FF19A5" w:rsidRPr="008B1019" w:rsidRDefault="00FF19A5" w:rsidP="00FF19A5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8B1019">
        <w:rPr>
          <w:color w:val="010101"/>
          <w:sz w:val="28"/>
          <w:szCs w:val="28"/>
        </w:rPr>
        <w:t>Применение на разных этапах работы с ребенком одного и того же материала не только удобно для логопеда, но и оправданно методически: определенный круг слов и фраз тренируется во всевозможных речевых комбинациях. Слово становится благодаря этому мобильным, подвижным, его структурный облик упрочивается, слово прочно входит в активный словарь ребенка во всем многообразии форм.</w:t>
      </w:r>
    </w:p>
    <w:p w:rsidR="001561F9" w:rsidRPr="008B1019" w:rsidRDefault="00D016F4" w:rsidP="00FF19A5">
      <w:pPr>
        <w:pStyle w:val="a3"/>
        <w:spacing w:before="0" w:beforeAutospacing="0" w:after="240" w:afterAutospacing="0"/>
        <w:rPr>
          <w:sz w:val="28"/>
          <w:szCs w:val="28"/>
          <w:shd w:val="clear" w:color="auto" w:fill="FFFFFF"/>
        </w:rPr>
      </w:pPr>
      <w:r w:rsidRPr="008B1019">
        <w:rPr>
          <w:sz w:val="28"/>
          <w:szCs w:val="28"/>
          <w:shd w:val="clear" w:color="auto" w:fill="FFFFFF"/>
        </w:rPr>
        <w:lastRenderedPageBreak/>
        <w:t>К</w:t>
      </w:r>
      <w:r w:rsidR="001561F9" w:rsidRPr="008B1019">
        <w:rPr>
          <w:sz w:val="28"/>
          <w:szCs w:val="28"/>
          <w:shd w:val="clear" w:color="auto" w:fill="FFFFFF"/>
        </w:rPr>
        <w:t xml:space="preserve"> каждому фрагменту сюжетной картинки подобрать соответствующую пару из предметных картинок (мальчик — сачок, дедушка — лопата, девочка — кукла и т.д.), опираясь на которые в дальнейшем, дети придумывают предложения.</w:t>
      </w:r>
    </w:p>
    <w:p w:rsidR="001561F9" w:rsidRPr="008B1019" w:rsidRDefault="001561F9" w:rsidP="00FF19A5">
      <w:pPr>
        <w:pStyle w:val="a3"/>
        <w:spacing w:before="0" w:beforeAutospacing="0" w:after="240" w:afterAutospacing="0"/>
        <w:rPr>
          <w:sz w:val="28"/>
          <w:szCs w:val="28"/>
          <w:shd w:val="clear" w:color="auto" w:fill="FFFFFF"/>
        </w:rPr>
      </w:pPr>
      <w:r w:rsidRPr="008B1019">
        <w:rPr>
          <w:sz w:val="28"/>
          <w:szCs w:val="28"/>
          <w:shd w:val="clear" w:color="auto" w:fill="FFFFFF"/>
        </w:rPr>
        <w:t>Для наглядного показа правил смысловой связи предложений в цепном виде текста, я использую предметно-графические схемы. Схема представляет собой ряд горизонтальных плоскостей.  Стрелки внутри рамочки обозначают глагольные слова, раскрывающие, что случилось с данным предметом или лицом, и показывают связь между словами в предложении. Стрелки между рамками показывают связь между предложениями. Чаще всего, в рассказах цепной структуры новое предложение начинается</w:t>
      </w:r>
      <w:r w:rsidRPr="008B1019">
        <w:rPr>
          <w:color w:val="434343"/>
          <w:sz w:val="28"/>
          <w:szCs w:val="28"/>
          <w:shd w:val="clear" w:color="auto" w:fill="FFFFFF"/>
        </w:rPr>
        <w:t xml:space="preserve"> с того же слова, которым </w:t>
      </w:r>
      <w:r w:rsidRPr="008B1019">
        <w:rPr>
          <w:sz w:val="28"/>
          <w:szCs w:val="28"/>
          <w:shd w:val="clear" w:color="auto" w:fill="FFFFFF"/>
        </w:rPr>
        <w:t>закончилось предыдущее.</w:t>
      </w:r>
    </w:p>
    <w:p w:rsidR="001561F9" w:rsidRPr="008B1019" w:rsidRDefault="008B2A0E" w:rsidP="00FF19A5">
      <w:pPr>
        <w:pStyle w:val="a3"/>
        <w:spacing w:before="0" w:beforeAutospacing="0" w:after="240" w:afterAutospacing="0"/>
        <w:rPr>
          <w:color w:val="434343"/>
          <w:sz w:val="28"/>
          <w:szCs w:val="28"/>
          <w:shd w:val="clear" w:color="auto" w:fill="FFFFFF"/>
        </w:rPr>
      </w:pPr>
      <w:r w:rsidRPr="008B2A0E">
        <w:rPr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3.75pt;height:23.75pt"/>
        </w:pict>
      </w:r>
      <w:r w:rsidR="001561F9" w:rsidRPr="008B1019">
        <w:rPr>
          <w:sz w:val="28"/>
          <w:szCs w:val="28"/>
        </w:rPr>
        <w:t xml:space="preserve"> </w:t>
      </w:r>
      <w:r w:rsidR="001561F9" w:rsidRPr="008B1019">
        <w:rPr>
          <w:noProof/>
          <w:sz w:val="28"/>
          <w:szCs w:val="28"/>
        </w:rPr>
        <w:drawing>
          <wp:inline distT="0" distB="0" distL="0" distR="0">
            <wp:extent cx="1478915" cy="1235710"/>
            <wp:effectExtent l="19050" t="0" r="6985" b="0"/>
            <wp:docPr id="7" name="Рисунок 7" descr="C:\Users\User\Desktop\МАСТЕР- КЛАСС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МАСТЕР- КЛАСС\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915" cy="1235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61F9" w:rsidRPr="008B1019" w:rsidRDefault="001561F9" w:rsidP="008B1019">
      <w:pPr>
        <w:pStyle w:val="a3"/>
        <w:spacing w:before="0" w:beforeAutospacing="0" w:after="240" w:afterAutospacing="0"/>
        <w:jc w:val="center"/>
        <w:rPr>
          <w:b/>
          <w:color w:val="010101"/>
          <w:sz w:val="28"/>
          <w:szCs w:val="28"/>
        </w:rPr>
      </w:pPr>
      <w:r w:rsidRPr="008B1019">
        <w:rPr>
          <w:rStyle w:val="a5"/>
          <w:color w:val="434343"/>
          <w:sz w:val="28"/>
          <w:szCs w:val="28"/>
          <w:shd w:val="clear" w:color="auto" w:fill="FFFFFF"/>
        </w:rPr>
        <w:t>Еж и кошка</w:t>
      </w:r>
      <w:r w:rsidRPr="008B1019">
        <w:rPr>
          <w:color w:val="434343"/>
          <w:sz w:val="28"/>
          <w:szCs w:val="28"/>
        </w:rPr>
        <w:br/>
      </w:r>
      <w:r w:rsidRPr="008B1019">
        <w:rPr>
          <w:b/>
          <w:color w:val="434343"/>
          <w:sz w:val="28"/>
          <w:szCs w:val="28"/>
          <w:u w:val="single"/>
          <w:shd w:val="clear" w:color="auto" w:fill="FFFFFF"/>
        </w:rPr>
        <w:t>Дети</w:t>
      </w:r>
      <w:r w:rsidRPr="008B1019">
        <w:rPr>
          <w:b/>
          <w:color w:val="434343"/>
          <w:sz w:val="28"/>
          <w:szCs w:val="28"/>
          <w:shd w:val="clear" w:color="auto" w:fill="FFFFFF"/>
        </w:rPr>
        <w:t> пошли </w:t>
      </w:r>
      <w:r w:rsidRPr="008B1019">
        <w:rPr>
          <w:b/>
          <w:color w:val="434343"/>
          <w:sz w:val="28"/>
          <w:szCs w:val="28"/>
          <w:u w:val="single"/>
          <w:shd w:val="clear" w:color="auto" w:fill="FFFFFF"/>
        </w:rPr>
        <w:t>в лес</w:t>
      </w:r>
      <w:r w:rsidRPr="008B1019">
        <w:rPr>
          <w:b/>
          <w:color w:val="434343"/>
          <w:sz w:val="28"/>
          <w:szCs w:val="28"/>
          <w:shd w:val="clear" w:color="auto" w:fill="FFFFFF"/>
        </w:rPr>
        <w:t>. </w:t>
      </w:r>
      <w:r w:rsidRPr="008B1019">
        <w:rPr>
          <w:b/>
          <w:color w:val="434343"/>
          <w:sz w:val="28"/>
          <w:szCs w:val="28"/>
          <w:u w:val="single"/>
          <w:shd w:val="clear" w:color="auto" w:fill="FFFFFF"/>
        </w:rPr>
        <w:t>В лесу</w:t>
      </w:r>
      <w:r w:rsidRPr="008B1019">
        <w:rPr>
          <w:b/>
          <w:color w:val="434343"/>
          <w:sz w:val="28"/>
          <w:szCs w:val="28"/>
          <w:shd w:val="clear" w:color="auto" w:fill="FFFFFF"/>
        </w:rPr>
        <w:t> они нашли маленького </w:t>
      </w:r>
      <w:r w:rsidRPr="008B1019">
        <w:rPr>
          <w:b/>
          <w:color w:val="434343"/>
          <w:sz w:val="28"/>
          <w:szCs w:val="28"/>
          <w:u w:val="single"/>
          <w:shd w:val="clear" w:color="auto" w:fill="FFFFFF"/>
        </w:rPr>
        <w:t>ежа</w:t>
      </w:r>
      <w:r w:rsidRPr="008B1019">
        <w:rPr>
          <w:b/>
          <w:color w:val="434343"/>
          <w:sz w:val="28"/>
          <w:szCs w:val="28"/>
          <w:shd w:val="clear" w:color="auto" w:fill="FFFFFF"/>
        </w:rPr>
        <w:t>. </w:t>
      </w:r>
      <w:r w:rsidRPr="008B1019">
        <w:rPr>
          <w:b/>
          <w:color w:val="434343"/>
          <w:sz w:val="28"/>
          <w:szCs w:val="28"/>
          <w:u w:val="single"/>
          <w:shd w:val="clear" w:color="auto" w:fill="FFFFFF"/>
        </w:rPr>
        <w:t>Ежа</w:t>
      </w:r>
      <w:r w:rsidRPr="008B1019">
        <w:rPr>
          <w:b/>
          <w:color w:val="434343"/>
          <w:sz w:val="28"/>
          <w:szCs w:val="28"/>
          <w:shd w:val="clear" w:color="auto" w:fill="FFFFFF"/>
        </w:rPr>
        <w:t> принесли </w:t>
      </w:r>
      <w:r w:rsidRPr="008B1019">
        <w:rPr>
          <w:b/>
          <w:color w:val="434343"/>
          <w:sz w:val="28"/>
          <w:szCs w:val="28"/>
          <w:u w:val="single"/>
          <w:shd w:val="clear" w:color="auto" w:fill="FFFFFF"/>
        </w:rPr>
        <w:t>домой</w:t>
      </w:r>
      <w:r w:rsidRPr="008B1019">
        <w:rPr>
          <w:b/>
          <w:color w:val="434343"/>
          <w:sz w:val="28"/>
          <w:szCs w:val="28"/>
          <w:shd w:val="clear" w:color="auto" w:fill="FFFFFF"/>
        </w:rPr>
        <w:t>. А </w:t>
      </w:r>
      <w:r w:rsidRPr="008B1019">
        <w:rPr>
          <w:b/>
          <w:color w:val="434343"/>
          <w:sz w:val="28"/>
          <w:szCs w:val="28"/>
          <w:u w:val="single"/>
          <w:shd w:val="clear" w:color="auto" w:fill="FFFFFF"/>
        </w:rPr>
        <w:t>дома</w:t>
      </w:r>
      <w:r w:rsidRPr="008B1019">
        <w:rPr>
          <w:b/>
          <w:color w:val="434343"/>
          <w:sz w:val="28"/>
          <w:szCs w:val="28"/>
          <w:shd w:val="clear" w:color="auto" w:fill="FFFFFF"/>
        </w:rPr>
        <w:t> жила </w:t>
      </w:r>
      <w:r w:rsidRPr="008B1019">
        <w:rPr>
          <w:b/>
          <w:color w:val="434343"/>
          <w:sz w:val="28"/>
          <w:szCs w:val="28"/>
          <w:u w:val="single"/>
          <w:shd w:val="clear" w:color="auto" w:fill="FFFFFF"/>
        </w:rPr>
        <w:t>кошка</w:t>
      </w:r>
      <w:r w:rsidRPr="008B1019">
        <w:rPr>
          <w:b/>
          <w:color w:val="434343"/>
          <w:sz w:val="28"/>
          <w:szCs w:val="28"/>
          <w:shd w:val="clear" w:color="auto" w:fill="FFFFFF"/>
        </w:rPr>
        <w:t>. </w:t>
      </w:r>
      <w:r w:rsidRPr="008B1019">
        <w:rPr>
          <w:b/>
          <w:color w:val="434343"/>
          <w:sz w:val="28"/>
          <w:szCs w:val="28"/>
          <w:u w:val="single"/>
          <w:shd w:val="clear" w:color="auto" w:fill="FFFFFF"/>
        </w:rPr>
        <w:t>Кошка</w:t>
      </w:r>
      <w:r w:rsidRPr="008B1019">
        <w:rPr>
          <w:b/>
          <w:color w:val="434343"/>
          <w:sz w:val="28"/>
          <w:szCs w:val="28"/>
          <w:shd w:val="clear" w:color="auto" w:fill="FFFFFF"/>
        </w:rPr>
        <w:t> </w:t>
      </w:r>
      <w:proofErr w:type="gramStart"/>
      <w:r w:rsidRPr="008B1019">
        <w:rPr>
          <w:b/>
          <w:color w:val="434343"/>
          <w:sz w:val="28"/>
          <w:szCs w:val="28"/>
          <w:shd w:val="clear" w:color="auto" w:fill="FFFFFF"/>
        </w:rPr>
        <w:t>цапнула</w:t>
      </w:r>
      <w:proofErr w:type="gramEnd"/>
      <w:r w:rsidRPr="008B1019">
        <w:rPr>
          <w:b/>
          <w:color w:val="434343"/>
          <w:sz w:val="28"/>
          <w:szCs w:val="28"/>
          <w:shd w:val="clear" w:color="auto" w:fill="FFFFFF"/>
        </w:rPr>
        <w:t xml:space="preserve"> лапой </w:t>
      </w:r>
      <w:r w:rsidRPr="008B1019">
        <w:rPr>
          <w:b/>
          <w:color w:val="434343"/>
          <w:sz w:val="28"/>
          <w:szCs w:val="28"/>
          <w:u w:val="single"/>
          <w:shd w:val="clear" w:color="auto" w:fill="FFFFFF"/>
        </w:rPr>
        <w:t>ежа</w:t>
      </w:r>
      <w:r w:rsidRPr="008B1019">
        <w:rPr>
          <w:b/>
          <w:color w:val="434343"/>
          <w:sz w:val="28"/>
          <w:szCs w:val="28"/>
          <w:shd w:val="clear" w:color="auto" w:fill="FFFFFF"/>
        </w:rPr>
        <w:t>. </w:t>
      </w:r>
      <w:r w:rsidRPr="008B1019">
        <w:rPr>
          <w:b/>
          <w:color w:val="434343"/>
          <w:sz w:val="28"/>
          <w:szCs w:val="28"/>
          <w:u w:val="single"/>
          <w:shd w:val="clear" w:color="auto" w:fill="FFFFFF"/>
        </w:rPr>
        <w:t>Еж</w:t>
      </w:r>
      <w:r w:rsidRPr="008B1019">
        <w:rPr>
          <w:b/>
          <w:color w:val="434343"/>
          <w:sz w:val="28"/>
          <w:szCs w:val="28"/>
          <w:shd w:val="clear" w:color="auto" w:fill="FFFFFF"/>
        </w:rPr>
        <w:t> был колючий и </w:t>
      </w:r>
      <w:r w:rsidRPr="008B1019">
        <w:rPr>
          <w:b/>
          <w:color w:val="434343"/>
          <w:sz w:val="28"/>
          <w:szCs w:val="28"/>
          <w:u w:val="single"/>
          <w:shd w:val="clear" w:color="auto" w:fill="FFFFFF"/>
        </w:rPr>
        <w:t>кошка</w:t>
      </w:r>
      <w:r w:rsidRPr="008B1019">
        <w:rPr>
          <w:b/>
          <w:color w:val="434343"/>
          <w:sz w:val="28"/>
          <w:szCs w:val="28"/>
          <w:shd w:val="clear" w:color="auto" w:fill="FFFFFF"/>
        </w:rPr>
        <w:t> укололась.</w:t>
      </w:r>
    </w:p>
    <w:p w:rsidR="00FF19A5" w:rsidRPr="008B1019" w:rsidRDefault="00FF19A5" w:rsidP="00FF19A5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8B1019">
        <w:rPr>
          <w:color w:val="010101"/>
          <w:sz w:val="28"/>
          <w:szCs w:val="28"/>
        </w:rPr>
        <w:t>Простое однообразное многократное проговаривание одного и того же материала скучно и неинтересно. Оживление вносят разнообразие форм работы и использование предметов, картинок, игр, игрушек.</w:t>
      </w:r>
    </w:p>
    <w:p w:rsidR="00FF19A5" w:rsidRPr="008B1019" w:rsidRDefault="00FF19A5" w:rsidP="00FF19A5">
      <w:pPr>
        <w:pStyle w:val="a3"/>
        <w:spacing w:before="0" w:beforeAutospacing="0" w:after="240" w:afterAutospacing="0"/>
        <w:rPr>
          <w:color w:val="010101"/>
          <w:sz w:val="28"/>
          <w:szCs w:val="28"/>
        </w:rPr>
      </w:pPr>
      <w:r w:rsidRPr="008B1019">
        <w:rPr>
          <w:color w:val="010101"/>
          <w:sz w:val="28"/>
          <w:szCs w:val="28"/>
        </w:rPr>
        <w:t>Таким образом, всевозможные упражнения могут быть организованы даже на сравнительно ограниченном дидактическом материале. Готовясь к очередному занятию, логопед пересматривает свой арсенал пособий и, выбрав наиболее подходящие, всесторонне продумывает их применение.</w:t>
      </w:r>
    </w:p>
    <w:p w:rsidR="00C260F2" w:rsidRPr="008B1019" w:rsidRDefault="00C260F2" w:rsidP="00C260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8B1019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Рефлексия:</w:t>
      </w:r>
    </w:p>
    <w:p w:rsidR="00C260F2" w:rsidRPr="008B1019" w:rsidRDefault="00C260F2" w:rsidP="00C260F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8B1019">
        <w:rPr>
          <w:rFonts w:ascii="Times New Roman" w:eastAsia="Times New Roman" w:hAnsi="Times New Roman" w:cs="Times New Roman"/>
          <w:color w:val="181818"/>
          <w:sz w:val="28"/>
          <w:szCs w:val="28"/>
        </w:rPr>
        <w:t>Уважаемые коллеги, спасибо вам за участие в Мастер-классе! Я с удовольствием поделилась с вами игровыми приемами для развития речи детей с ОВЗ. Вы были активными и находчивыми. Я прошу вас взять</w:t>
      </w:r>
      <w:r w:rsidR="002318C3" w:rsidRPr="008B101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яблочки и повесить на дерево чувств!</w:t>
      </w:r>
      <w:r w:rsidRPr="008B101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r w:rsidR="002318C3" w:rsidRPr="008B1019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</w:p>
    <w:p w:rsidR="00C260F2" w:rsidRPr="008B1019" w:rsidRDefault="00C260F2" w:rsidP="00CE60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</w:rPr>
      </w:pPr>
      <w:r w:rsidRPr="008B101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  СПАСИБО! Мне остаётся только поблагодарить Вас за внимание, и за работу.</w:t>
      </w:r>
      <w:r w:rsidR="002318C3" w:rsidRPr="008B1019">
        <w:rPr>
          <w:rFonts w:ascii="Times New Roman" w:eastAsia="Times New Roman" w:hAnsi="Times New Roman" w:cs="Times New Roman"/>
          <w:color w:val="181818"/>
          <w:sz w:val="28"/>
          <w:szCs w:val="28"/>
        </w:rPr>
        <w:t xml:space="preserve"> </w:t>
      </w:r>
      <w:r w:rsidRPr="008B1019">
        <w:rPr>
          <w:rFonts w:ascii="Times New Roman" w:eastAsia="Times New Roman" w:hAnsi="Times New Roman" w:cs="Times New Roman"/>
          <w:color w:val="181818"/>
          <w:sz w:val="28"/>
          <w:szCs w:val="28"/>
        </w:rPr>
        <w:t>Творческих всем успехов!</w:t>
      </w:r>
    </w:p>
    <w:p w:rsidR="00FF19A5" w:rsidRPr="008B1019" w:rsidRDefault="00FF19A5" w:rsidP="009133D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FF19A5" w:rsidRPr="008B1019" w:rsidSect="008B101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D1825"/>
    <w:multiLevelType w:val="multilevel"/>
    <w:tmpl w:val="027A4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194FBC"/>
    <w:multiLevelType w:val="multilevel"/>
    <w:tmpl w:val="50C06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9133DE"/>
    <w:rsid w:val="000975CC"/>
    <w:rsid w:val="001561F9"/>
    <w:rsid w:val="001F2371"/>
    <w:rsid w:val="00204CB5"/>
    <w:rsid w:val="002318C3"/>
    <w:rsid w:val="003D29BD"/>
    <w:rsid w:val="00514A22"/>
    <w:rsid w:val="0066269E"/>
    <w:rsid w:val="006C67E5"/>
    <w:rsid w:val="006D0B10"/>
    <w:rsid w:val="008B1019"/>
    <w:rsid w:val="008B2A0E"/>
    <w:rsid w:val="009133DE"/>
    <w:rsid w:val="00987469"/>
    <w:rsid w:val="009B2AF7"/>
    <w:rsid w:val="00A16AA4"/>
    <w:rsid w:val="00A67BA1"/>
    <w:rsid w:val="00C17827"/>
    <w:rsid w:val="00C260F2"/>
    <w:rsid w:val="00CC125E"/>
    <w:rsid w:val="00CE5575"/>
    <w:rsid w:val="00CE609B"/>
    <w:rsid w:val="00D016F4"/>
    <w:rsid w:val="00D07788"/>
    <w:rsid w:val="00DE34D3"/>
    <w:rsid w:val="00FF1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4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3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913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9133DE"/>
  </w:style>
  <w:style w:type="character" w:styleId="a4">
    <w:name w:val="Emphasis"/>
    <w:basedOn w:val="a0"/>
    <w:uiPriority w:val="20"/>
    <w:qFormat/>
    <w:rsid w:val="006D0B10"/>
    <w:rPr>
      <w:i/>
      <w:iCs/>
    </w:rPr>
  </w:style>
  <w:style w:type="character" w:styleId="a5">
    <w:name w:val="Strong"/>
    <w:basedOn w:val="a0"/>
    <w:uiPriority w:val="22"/>
    <w:qFormat/>
    <w:rsid w:val="006D0B10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156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61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42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6</Pages>
  <Words>1717</Words>
  <Characters>9790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2023-02-15T04:40:00Z</cp:lastPrinted>
  <dcterms:created xsi:type="dcterms:W3CDTF">2023-02-14T13:27:00Z</dcterms:created>
  <dcterms:modified xsi:type="dcterms:W3CDTF">2023-04-28T01:56:00Z</dcterms:modified>
</cp:coreProperties>
</file>